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267BD" w14:textId="77777777" w:rsidR="00486832" w:rsidRDefault="00CF41C5">
      <w:pPr>
        <w:jc w:val="center"/>
        <w:rPr>
          <w:b/>
          <w:sz w:val="28"/>
          <w:szCs w:val="28"/>
        </w:rPr>
      </w:pPr>
      <w:r>
        <w:rPr>
          <w:b/>
          <w:sz w:val="28"/>
          <w:szCs w:val="28"/>
        </w:rPr>
        <w:t>ISCE Grants 101 Workshop Series - Budget Worksheet</w:t>
      </w:r>
    </w:p>
    <w:p w14:paraId="3E52B865" w14:textId="77777777" w:rsidR="00486832" w:rsidRDefault="00CF41C5">
      <w:pPr>
        <w:rPr>
          <w:b/>
          <w:sz w:val="28"/>
          <w:szCs w:val="28"/>
        </w:rPr>
      </w:pPr>
      <w:r>
        <w:t>To develop your budget, begin by brainstorming about project costs based on your research strategy, methods and timeline. You do not need to know the answer to all the questions or fill it out completely. The worksheet is designed to merely get you thinkin</w:t>
      </w:r>
      <w:r>
        <w:t xml:space="preserve">g about your needs and organizing your thoughts.  </w:t>
      </w:r>
    </w:p>
    <w:p w14:paraId="0678C28D" w14:textId="77777777" w:rsidR="00486832" w:rsidRDefault="00CF41C5">
      <w:pPr>
        <w:pStyle w:val="Heading1"/>
        <w:rPr>
          <w:b/>
          <w:smallCaps/>
          <w:color w:val="FFFFFF"/>
          <w:shd w:val="clear" w:color="auto" w:fill="4472C4"/>
        </w:rPr>
      </w:pPr>
      <w:r>
        <w:rPr>
          <w:b/>
          <w:smallCaps/>
          <w:color w:val="FFFFFF"/>
          <w:shd w:val="clear" w:color="auto" w:fill="4472C4"/>
        </w:rPr>
        <w:t>YOUR TIME</w:t>
      </w:r>
    </w:p>
    <w:p w14:paraId="61CC561D" w14:textId="77777777" w:rsidR="00486832" w:rsidRDefault="00CF41C5">
      <w:r>
        <w:t>Determining the amount of time you will spend on a project can be complex. You may need to devote more time to making it happen than you can feasibly be compensated for. Thus, you will want to th</w:t>
      </w:r>
      <w:r>
        <w:t xml:space="preserve">ink realistically about a portion of your time that should be dedicated to the project taking into account your other responsibilities, departmental support and the funding agency’s expectations. </w:t>
      </w:r>
    </w:p>
    <w:p w14:paraId="77108DE5" w14:textId="77777777" w:rsidR="00486832" w:rsidRDefault="00CF41C5">
      <w:r>
        <w:t>Given these caveats, how much of your time would you realis</w:t>
      </w:r>
      <w:r>
        <w:t>tically like to work on the project and be compensated for? Other factors to consider:</w:t>
      </w:r>
    </w:p>
    <w:p w14:paraId="51207197" w14:textId="77777777" w:rsidR="00486832" w:rsidRDefault="00CF41C5">
      <w:pPr>
        <w:numPr>
          <w:ilvl w:val="0"/>
          <w:numId w:val="5"/>
        </w:numPr>
        <w:pBdr>
          <w:top w:val="nil"/>
          <w:left w:val="nil"/>
          <w:bottom w:val="nil"/>
          <w:right w:val="nil"/>
          <w:between w:val="nil"/>
        </w:pBdr>
        <w:spacing w:after="0"/>
      </w:pPr>
      <w:r>
        <w:rPr>
          <w:color w:val="000000"/>
        </w:rPr>
        <w:t xml:space="preserve">What kind of appointment do you have? 9-month or 12-month? </w:t>
      </w:r>
    </w:p>
    <w:p w14:paraId="64B2A12B" w14:textId="77777777" w:rsidR="00486832" w:rsidRDefault="00CF41C5">
      <w:pPr>
        <w:numPr>
          <w:ilvl w:val="0"/>
          <w:numId w:val="5"/>
        </w:numPr>
        <w:pBdr>
          <w:top w:val="nil"/>
          <w:left w:val="nil"/>
          <w:bottom w:val="nil"/>
          <w:right w:val="nil"/>
          <w:between w:val="nil"/>
        </w:pBdr>
        <w:spacing w:before="0" w:after="0"/>
      </w:pPr>
      <w:r>
        <w:rPr>
          <w:color w:val="000000"/>
        </w:rPr>
        <w:t xml:space="preserve">Will you contribute your time in the summer or academic year or both? You may want to think of this in terms </w:t>
      </w:r>
      <w:r>
        <w:rPr>
          <w:color w:val="000000"/>
        </w:rPr>
        <w:t>of months (summer) or a percentage of your time (academic year).</w:t>
      </w:r>
    </w:p>
    <w:p w14:paraId="33DDDD5E" w14:textId="77777777" w:rsidR="00486832" w:rsidRDefault="00CF41C5">
      <w:pPr>
        <w:numPr>
          <w:ilvl w:val="0"/>
          <w:numId w:val="5"/>
        </w:numPr>
        <w:pBdr>
          <w:top w:val="nil"/>
          <w:left w:val="nil"/>
          <w:bottom w:val="nil"/>
          <w:right w:val="nil"/>
          <w:between w:val="nil"/>
        </w:pBdr>
        <w:spacing w:before="0"/>
      </w:pPr>
      <w:r>
        <w:rPr>
          <w:color w:val="000000"/>
        </w:rPr>
        <w:t xml:space="preserve">Given your other responsibilities, will your participation on the project be supported by your department chair/head? </w:t>
      </w:r>
    </w:p>
    <w:p w14:paraId="61822475" w14:textId="77777777" w:rsidR="00486832" w:rsidRDefault="00CF41C5">
      <w:pPr>
        <w:rPr>
          <w:i/>
        </w:rPr>
      </w:pPr>
      <w:r>
        <w:rPr>
          <w:i/>
        </w:rPr>
        <w:t>Tip #1: Check in with your department head/chair to confirm support</w:t>
      </w:r>
      <w:r>
        <w:rPr>
          <w:i/>
        </w:rPr>
        <w:br/>
        <w:t xml:space="preserve">Tip </w:t>
      </w:r>
      <w:r>
        <w:rPr>
          <w:i/>
        </w:rPr>
        <w:t xml:space="preserve">#2: OSP is the best source for the latest salary and fringe information, but </w:t>
      </w:r>
      <w:r>
        <w:rPr>
          <w:b/>
          <w:i/>
        </w:rPr>
        <w:t>initially</w:t>
      </w:r>
      <w:r>
        <w:rPr>
          <w:i/>
        </w:rPr>
        <w:t xml:space="preserve"> just think about what you want to devote to the project and don’t worry about the most up-to-date figures.     </w:t>
      </w:r>
    </w:p>
    <w:p w14:paraId="58BD7704" w14:textId="77777777" w:rsidR="00486832" w:rsidRDefault="00CF41C5">
      <w:r>
        <w:rPr>
          <w:u w:val="single"/>
        </w:rPr>
        <w:t>Instructions:</w:t>
      </w:r>
      <w:r>
        <w:t xml:space="preserve"> Note your time in a brief description and #</w:t>
      </w:r>
      <w:r>
        <w:t xml:space="preserve"> of months or percentages below. If multiple years, put each year on a separate line. Provide a “ballpark” estimate of the cost based on what you know of your current salary. This amount will likely change when OSP provides their budget given salary escala</w:t>
      </w:r>
      <w:r>
        <w:t xml:space="preserve">tions and fringe benefits, etc. but this gets you started. </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1440"/>
        <w:gridCol w:w="1350"/>
        <w:gridCol w:w="2479"/>
      </w:tblGrid>
      <w:tr w:rsidR="00486832" w14:paraId="57A05269" w14:textId="77777777">
        <w:tc>
          <w:tcPr>
            <w:tcW w:w="4945" w:type="dxa"/>
            <w:shd w:val="clear" w:color="auto" w:fill="D0CECE"/>
          </w:tcPr>
          <w:p w14:paraId="778BBE79" w14:textId="77777777" w:rsidR="00486832" w:rsidRDefault="00CF41C5">
            <w:pPr>
              <w:rPr>
                <w:b/>
              </w:rPr>
            </w:pPr>
            <w:r>
              <w:rPr>
                <w:b/>
              </w:rPr>
              <w:t xml:space="preserve">Description </w:t>
            </w:r>
            <w:r>
              <w:t>(Summer, AY, Year 1 only, etc.)</w:t>
            </w:r>
          </w:p>
        </w:tc>
        <w:tc>
          <w:tcPr>
            <w:tcW w:w="1440" w:type="dxa"/>
            <w:shd w:val="clear" w:color="auto" w:fill="D0CECE"/>
          </w:tcPr>
          <w:p w14:paraId="471728FC" w14:textId="77777777" w:rsidR="00486832" w:rsidRDefault="00CF41C5">
            <w:pPr>
              <w:jc w:val="center"/>
              <w:rPr>
                <w:b/>
              </w:rPr>
            </w:pPr>
            <w:r>
              <w:rPr>
                <w:b/>
              </w:rPr>
              <w:t>Months</w:t>
            </w:r>
          </w:p>
        </w:tc>
        <w:tc>
          <w:tcPr>
            <w:tcW w:w="1350" w:type="dxa"/>
            <w:shd w:val="clear" w:color="auto" w:fill="D0CECE"/>
          </w:tcPr>
          <w:p w14:paraId="5E8C1D4B" w14:textId="77777777" w:rsidR="00486832" w:rsidRDefault="00CF41C5">
            <w:pPr>
              <w:jc w:val="center"/>
              <w:rPr>
                <w:b/>
              </w:rPr>
            </w:pPr>
            <w:r>
              <w:rPr>
                <w:b/>
              </w:rPr>
              <w:t>Percentage</w:t>
            </w:r>
          </w:p>
        </w:tc>
        <w:tc>
          <w:tcPr>
            <w:tcW w:w="2479" w:type="dxa"/>
            <w:shd w:val="clear" w:color="auto" w:fill="D0CECE"/>
          </w:tcPr>
          <w:p w14:paraId="404CA69B" w14:textId="77777777" w:rsidR="00486832" w:rsidRDefault="00CF41C5">
            <w:pPr>
              <w:jc w:val="center"/>
              <w:rPr>
                <w:b/>
              </w:rPr>
            </w:pPr>
            <w:r>
              <w:rPr>
                <w:b/>
              </w:rPr>
              <w:t>Estimate of Cost/Year</w:t>
            </w:r>
          </w:p>
        </w:tc>
      </w:tr>
      <w:tr w:rsidR="00486832" w14:paraId="3CDBD7D5" w14:textId="77777777">
        <w:tc>
          <w:tcPr>
            <w:tcW w:w="4945" w:type="dxa"/>
          </w:tcPr>
          <w:p w14:paraId="3C8678A3" w14:textId="77777777" w:rsidR="00486832" w:rsidRDefault="00486832">
            <w:pPr>
              <w:spacing w:line="276" w:lineRule="auto"/>
            </w:pPr>
          </w:p>
        </w:tc>
        <w:tc>
          <w:tcPr>
            <w:tcW w:w="1440" w:type="dxa"/>
          </w:tcPr>
          <w:p w14:paraId="0DCECDAD" w14:textId="77777777" w:rsidR="00486832" w:rsidRDefault="00486832">
            <w:pPr>
              <w:spacing w:line="276" w:lineRule="auto"/>
            </w:pPr>
          </w:p>
        </w:tc>
        <w:tc>
          <w:tcPr>
            <w:tcW w:w="1350" w:type="dxa"/>
          </w:tcPr>
          <w:p w14:paraId="51B50BC3" w14:textId="77777777" w:rsidR="00486832" w:rsidRDefault="00486832">
            <w:pPr>
              <w:spacing w:line="276" w:lineRule="auto"/>
            </w:pPr>
          </w:p>
        </w:tc>
        <w:tc>
          <w:tcPr>
            <w:tcW w:w="2479" w:type="dxa"/>
          </w:tcPr>
          <w:p w14:paraId="29910E3C" w14:textId="77777777" w:rsidR="00486832" w:rsidRDefault="00486832"/>
        </w:tc>
      </w:tr>
      <w:tr w:rsidR="00486832" w14:paraId="53069B22" w14:textId="77777777">
        <w:tc>
          <w:tcPr>
            <w:tcW w:w="4945" w:type="dxa"/>
          </w:tcPr>
          <w:p w14:paraId="58F3DD85" w14:textId="77777777" w:rsidR="00486832" w:rsidRDefault="00486832">
            <w:pPr>
              <w:spacing w:line="276" w:lineRule="auto"/>
            </w:pPr>
          </w:p>
        </w:tc>
        <w:tc>
          <w:tcPr>
            <w:tcW w:w="1440" w:type="dxa"/>
          </w:tcPr>
          <w:p w14:paraId="1E861AAC" w14:textId="77777777" w:rsidR="00486832" w:rsidRDefault="00486832">
            <w:pPr>
              <w:spacing w:line="276" w:lineRule="auto"/>
            </w:pPr>
          </w:p>
        </w:tc>
        <w:tc>
          <w:tcPr>
            <w:tcW w:w="1350" w:type="dxa"/>
          </w:tcPr>
          <w:p w14:paraId="19BA0CC8" w14:textId="77777777" w:rsidR="00486832" w:rsidRDefault="00486832">
            <w:pPr>
              <w:spacing w:line="276" w:lineRule="auto"/>
            </w:pPr>
          </w:p>
        </w:tc>
        <w:tc>
          <w:tcPr>
            <w:tcW w:w="2479" w:type="dxa"/>
          </w:tcPr>
          <w:p w14:paraId="11891566" w14:textId="77777777" w:rsidR="00486832" w:rsidRDefault="00486832"/>
        </w:tc>
      </w:tr>
      <w:tr w:rsidR="00486832" w14:paraId="23D34EFB" w14:textId="77777777">
        <w:tc>
          <w:tcPr>
            <w:tcW w:w="4945" w:type="dxa"/>
          </w:tcPr>
          <w:p w14:paraId="3F7A4038" w14:textId="77777777" w:rsidR="00486832" w:rsidRDefault="00486832"/>
        </w:tc>
        <w:tc>
          <w:tcPr>
            <w:tcW w:w="1440" w:type="dxa"/>
          </w:tcPr>
          <w:p w14:paraId="4FFE6827" w14:textId="77777777" w:rsidR="00486832" w:rsidRDefault="00486832"/>
        </w:tc>
        <w:tc>
          <w:tcPr>
            <w:tcW w:w="1350" w:type="dxa"/>
          </w:tcPr>
          <w:p w14:paraId="6DEE88C4" w14:textId="77777777" w:rsidR="00486832" w:rsidRDefault="00486832"/>
        </w:tc>
        <w:tc>
          <w:tcPr>
            <w:tcW w:w="2479" w:type="dxa"/>
          </w:tcPr>
          <w:p w14:paraId="7301B6EB" w14:textId="77777777" w:rsidR="00486832" w:rsidRDefault="00486832"/>
        </w:tc>
      </w:tr>
      <w:tr w:rsidR="00486832" w14:paraId="37CACD7B" w14:textId="77777777">
        <w:tc>
          <w:tcPr>
            <w:tcW w:w="4945" w:type="dxa"/>
          </w:tcPr>
          <w:p w14:paraId="7C89C587" w14:textId="77777777" w:rsidR="00486832" w:rsidRDefault="00486832"/>
        </w:tc>
        <w:tc>
          <w:tcPr>
            <w:tcW w:w="1440" w:type="dxa"/>
          </w:tcPr>
          <w:p w14:paraId="4C6BBDC9" w14:textId="77777777" w:rsidR="00486832" w:rsidRDefault="00486832"/>
        </w:tc>
        <w:tc>
          <w:tcPr>
            <w:tcW w:w="1350" w:type="dxa"/>
          </w:tcPr>
          <w:p w14:paraId="5C5C97AB" w14:textId="77777777" w:rsidR="00486832" w:rsidRDefault="00486832"/>
        </w:tc>
        <w:tc>
          <w:tcPr>
            <w:tcW w:w="2479" w:type="dxa"/>
          </w:tcPr>
          <w:p w14:paraId="6733582E" w14:textId="77777777" w:rsidR="00486832" w:rsidRDefault="00486832"/>
        </w:tc>
      </w:tr>
    </w:tbl>
    <w:p w14:paraId="7A39A951" w14:textId="77777777" w:rsidR="00486832" w:rsidRDefault="00CF41C5">
      <w:pPr>
        <w:spacing w:before="0" w:after="0" w:line="240" w:lineRule="auto"/>
        <w:rPr>
          <w:b/>
        </w:rPr>
      </w:pPr>
      <w:r>
        <w:tab/>
      </w:r>
      <w:r>
        <w:tab/>
      </w:r>
      <w:r>
        <w:tab/>
      </w:r>
      <w:r>
        <w:tab/>
      </w:r>
      <w:r>
        <w:tab/>
      </w:r>
      <w:r>
        <w:tab/>
      </w:r>
      <w:r>
        <w:tab/>
      </w:r>
      <w:r>
        <w:tab/>
      </w:r>
      <w:r>
        <w:tab/>
      </w:r>
      <w:r>
        <w:tab/>
      </w:r>
      <w:r>
        <w:tab/>
      </w:r>
      <w:r>
        <w:rPr>
          <w:b/>
        </w:rPr>
        <w:t>Total Cost:</w:t>
      </w:r>
    </w:p>
    <w:tbl>
      <w:tblPr>
        <w:tblStyle w:val="a0"/>
        <w:tblW w:w="2389" w:type="dxa"/>
        <w:tblInd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9"/>
      </w:tblGrid>
      <w:tr w:rsidR="00486832" w14:paraId="4F2FD27A" w14:textId="77777777">
        <w:tc>
          <w:tcPr>
            <w:tcW w:w="2389" w:type="dxa"/>
          </w:tcPr>
          <w:p w14:paraId="11218D21" w14:textId="77777777" w:rsidR="00486832" w:rsidRDefault="00486832"/>
        </w:tc>
      </w:tr>
    </w:tbl>
    <w:p w14:paraId="78AA6197" w14:textId="77777777" w:rsidR="00486832" w:rsidRDefault="00486832"/>
    <w:p w14:paraId="3B6EE4CD" w14:textId="77777777" w:rsidR="00486832" w:rsidRDefault="00CF41C5">
      <w:pPr>
        <w:pStyle w:val="Heading1"/>
        <w:rPr>
          <w:b/>
        </w:rPr>
      </w:pPr>
      <w:r>
        <w:rPr>
          <w:b/>
        </w:rPr>
        <w:t>COLLABORATORS</w:t>
      </w:r>
    </w:p>
    <w:p w14:paraId="284C6B8F" w14:textId="77777777" w:rsidR="00486832" w:rsidRDefault="00CF41C5">
      <w:r>
        <w:t xml:space="preserve">Do you plan to have collaborators on your project? If yes, will they be from Virginia Tech or other institutions? </w:t>
      </w:r>
    </w:p>
    <w:p w14:paraId="16C713AF" w14:textId="77777777" w:rsidR="00486832" w:rsidRDefault="00CF41C5">
      <w:pPr>
        <w:numPr>
          <w:ilvl w:val="0"/>
          <w:numId w:val="6"/>
        </w:numPr>
        <w:pBdr>
          <w:top w:val="nil"/>
          <w:left w:val="nil"/>
          <w:bottom w:val="nil"/>
          <w:right w:val="nil"/>
          <w:between w:val="nil"/>
        </w:pBdr>
        <w:spacing w:after="0"/>
      </w:pPr>
      <w:r>
        <w:rPr>
          <w:color w:val="000000"/>
          <w:u w:val="single"/>
        </w:rPr>
        <w:t>If from Virginia Tech</w:t>
      </w:r>
      <w:r>
        <w:rPr>
          <w:color w:val="000000"/>
        </w:rPr>
        <w:t xml:space="preserve">, how much time do you expect your collaborator(s) to contribute to the project? </w:t>
      </w:r>
    </w:p>
    <w:p w14:paraId="6E4AE608" w14:textId="77777777" w:rsidR="00486832" w:rsidRDefault="00CF41C5">
      <w:pPr>
        <w:numPr>
          <w:ilvl w:val="1"/>
          <w:numId w:val="6"/>
        </w:numPr>
        <w:pBdr>
          <w:top w:val="nil"/>
          <w:left w:val="nil"/>
          <w:bottom w:val="nil"/>
          <w:right w:val="nil"/>
          <w:between w:val="nil"/>
        </w:pBdr>
        <w:spacing w:before="0" w:after="0"/>
      </w:pPr>
      <w:r>
        <w:rPr>
          <w:color w:val="000000"/>
        </w:rPr>
        <w:t xml:space="preserve">What kind of appointment do they have? Do you expect them to contribute time in the summer or academic year? </w:t>
      </w:r>
    </w:p>
    <w:p w14:paraId="4A67A95B" w14:textId="77777777" w:rsidR="00486832" w:rsidRDefault="00CF41C5">
      <w:pPr>
        <w:numPr>
          <w:ilvl w:val="1"/>
          <w:numId w:val="6"/>
        </w:numPr>
        <w:pBdr>
          <w:top w:val="nil"/>
          <w:left w:val="nil"/>
          <w:bottom w:val="nil"/>
          <w:right w:val="nil"/>
          <w:between w:val="nil"/>
        </w:pBdr>
        <w:spacing w:before="0" w:after="0"/>
      </w:pPr>
      <w:r>
        <w:rPr>
          <w:color w:val="000000"/>
        </w:rPr>
        <w:t xml:space="preserve">Discuss with them their commitments and then include them for an appropriate amount of time that you mutually agree on. </w:t>
      </w:r>
      <w:r>
        <w:rPr>
          <w:color w:val="000000"/>
        </w:rPr>
        <w:br/>
      </w:r>
    </w:p>
    <w:p w14:paraId="05D8E9FE" w14:textId="77777777" w:rsidR="00486832" w:rsidRDefault="00CF41C5">
      <w:pPr>
        <w:numPr>
          <w:ilvl w:val="0"/>
          <w:numId w:val="6"/>
        </w:numPr>
        <w:pBdr>
          <w:top w:val="nil"/>
          <w:left w:val="nil"/>
          <w:bottom w:val="nil"/>
          <w:right w:val="nil"/>
          <w:between w:val="nil"/>
        </w:pBdr>
        <w:spacing w:before="0" w:after="0"/>
      </w:pPr>
      <w:r>
        <w:rPr>
          <w:color w:val="000000"/>
          <w:u w:val="single"/>
        </w:rPr>
        <w:lastRenderedPageBreak/>
        <w:t>If from outside of Virginia Tech</w:t>
      </w:r>
      <w:r>
        <w:rPr>
          <w:color w:val="000000"/>
        </w:rPr>
        <w:t xml:space="preserve">, determine if your collaborator(s) will participate as a co-investigator or consultant. Refer to </w:t>
      </w:r>
      <w:hyperlink r:id="rId7">
        <w:r>
          <w:rPr>
            <w:color w:val="0563C1"/>
            <w:u w:val="single"/>
          </w:rPr>
          <w:t>OSP checklist here</w:t>
        </w:r>
      </w:hyperlink>
      <w:r>
        <w:rPr>
          <w:color w:val="000000"/>
        </w:rPr>
        <w:t xml:space="preserve">. </w:t>
      </w:r>
    </w:p>
    <w:p w14:paraId="6D957842" w14:textId="77777777" w:rsidR="00486832" w:rsidRDefault="00CF41C5">
      <w:pPr>
        <w:numPr>
          <w:ilvl w:val="1"/>
          <w:numId w:val="6"/>
        </w:numPr>
        <w:pBdr>
          <w:top w:val="nil"/>
          <w:left w:val="nil"/>
          <w:bottom w:val="nil"/>
          <w:right w:val="nil"/>
          <w:between w:val="nil"/>
        </w:pBdr>
        <w:spacing w:before="0" w:after="0"/>
      </w:pPr>
      <w:r>
        <w:rPr>
          <w:color w:val="000000"/>
        </w:rPr>
        <w:t xml:space="preserve">Generally speaking, a </w:t>
      </w:r>
      <w:r>
        <w:rPr>
          <w:color w:val="000000"/>
          <w:u w:val="single"/>
        </w:rPr>
        <w:t>co-investigator</w:t>
      </w:r>
      <w:r>
        <w:rPr>
          <w:color w:val="000000"/>
        </w:rPr>
        <w:t xml:space="preserve"> will contribute to the intellectual </w:t>
      </w:r>
      <w:r>
        <w:rPr>
          <w:color w:val="000000"/>
        </w:rPr>
        <w:t xml:space="preserve">work of the project such as its development, implementation or evaluation. Typically, this means he/she needs to participate through a subcontract through his/her university and will be paid for a percentage or number of months for their time. </w:t>
      </w:r>
    </w:p>
    <w:p w14:paraId="1A3364A7" w14:textId="77777777" w:rsidR="00486832" w:rsidRDefault="00CF41C5">
      <w:pPr>
        <w:numPr>
          <w:ilvl w:val="1"/>
          <w:numId w:val="6"/>
        </w:numPr>
        <w:pBdr>
          <w:top w:val="nil"/>
          <w:left w:val="nil"/>
          <w:bottom w:val="nil"/>
          <w:right w:val="nil"/>
          <w:between w:val="nil"/>
        </w:pBdr>
        <w:spacing w:before="0" w:after="0"/>
      </w:pPr>
      <w:r>
        <w:rPr>
          <w:color w:val="000000"/>
        </w:rPr>
        <w:t>Generally s</w:t>
      </w:r>
      <w:r>
        <w:rPr>
          <w:color w:val="000000"/>
        </w:rPr>
        <w:t xml:space="preserve">peaking, a </w:t>
      </w:r>
      <w:r>
        <w:rPr>
          <w:color w:val="000000"/>
          <w:u w:val="single"/>
        </w:rPr>
        <w:t>consultant</w:t>
      </w:r>
      <w:r>
        <w:rPr>
          <w:color w:val="000000"/>
        </w:rPr>
        <w:t xml:space="preserve"> serves in an advisory role to you/the project and will be paid an hourly rate that you agree upon, independent of their home institution, for a period of time (set # of hours/year); they may also receive funds for travel-related expen</w:t>
      </w:r>
      <w:r>
        <w:rPr>
          <w:color w:val="000000"/>
        </w:rPr>
        <w:t xml:space="preserve">ses. </w:t>
      </w:r>
      <w:r>
        <w:rPr>
          <w:color w:val="000000"/>
        </w:rPr>
        <w:br/>
      </w:r>
    </w:p>
    <w:p w14:paraId="40A92B11" w14:textId="77777777" w:rsidR="00486832" w:rsidRDefault="00CF41C5">
      <w:pPr>
        <w:numPr>
          <w:ilvl w:val="0"/>
          <w:numId w:val="6"/>
        </w:numPr>
        <w:pBdr>
          <w:top w:val="nil"/>
          <w:left w:val="nil"/>
          <w:bottom w:val="nil"/>
          <w:right w:val="nil"/>
          <w:between w:val="nil"/>
        </w:pBdr>
        <w:spacing w:before="0"/>
      </w:pPr>
      <w:r>
        <w:rPr>
          <w:color w:val="000000"/>
        </w:rPr>
        <w:t xml:space="preserve">This distinction is important because each role has its own paperwork and requirements associated with it. </w:t>
      </w:r>
    </w:p>
    <w:p w14:paraId="34E60132" w14:textId="6E0F9669" w:rsidR="00486832" w:rsidRDefault="00CF41C5">
      <w:pPr>
        <w:rPr>
          <w:i/>
        </w:rPr>
      </w:pPr>
      <w:r>
        <w:rPr>
          <w:i/>
        </w:rPr>
        <w:t xml:space="preserve">Tip #4: Subcontractor paperwork usually needs to be initiated </w:t>
      </w:r>
      <w:r>
        <w:rPr>
          <w:b/>
          <w:i/>
        </w:rPr>
        <w:t>at least 3 weeks</w:t>
      </w:r>
      <w:r>
        <w:rPr>
          <w:i/>
        </w:rPr>
        <w:t xml:space="preserve"> before your project deadline since it typically </w:t>
      </w:r>
      <w:r>
        <w:rPr>
          <w:i/>
        </w:rPr>
        <w:t>involves the collaborato</w:t>
      </w:r>
      <w:r>
        <w:rPr>
          <w:i/>
        </w:rPr>
        <w:t>r’s university research office or the fiscal department of an agency or organization</w:t>
      </w:r>
      <w:r>
        <w:rPr>
          <w:i/>
        </w:rPr>
        <w:t>.</w:t>
      </w:r>
    </w:p>
    <w:p w14:paraId="76C8A2B8" w14:textId="77777777" w:rsidR="00486832" w:rsidRDefault="00CF41C5">
      <w:r>
        <w:rPr>
          <w:u w:val="single"/>
        </w:rPr>
        <w:t>Instructions</w:t>
      </w:r>
      <w:r>
        <w:t>: List your collaborator(s), role (co-investigator or consultant) and indicate if a subaward might be needed. Estimate the collaborator’s contribution in either percentage of time/months or hours depending on the</w:t>
      </w:r>
      <w:r>
        <w:t xml:space="preserve">ir role* and provide an estimate of cost or the amount you hope to pay. </w:t>
      </w:r>
    </w:p>
    <w:tbl>
      <w:tblPr>
        <w:tblStyle w:val="a1"/>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340"/>
        <w:gridCol w:w="1620"/>
        <w:gridCol w:w="1530"/>
        <w:gridCol w:w="2160"/>
      </w:tblGrid>
      <w:tr w:rsidR="00486832" w14:paraId="6B7D0E64" w14:textId="77777777">
        <w:tc>
          <w:tcPr>
            <w:tcW w:w="2515" w:type="dxa"/>
            <w:shd w:val="clear" w:color="auto" w:fill="D0CECE"/>
          </w:tcPr>
          <w:p w14:paraId="0A175898" w14:textId="77777777" w:rsidR="00486832" w:rsidRDefault="00CF41C5">
            <w:pPr>
              <w:rPr>
                <w:b/>
              </w:rPr>
            </w:pPr>
            <w:r>
              <w:rPr>
                <w:b/>
              </w:rPr>
              <w:t>Collaborator Name</w:t>
            </w:r>
          </w:p>
        </w:tc>
        <w:tc>
          <w:tcPr>
            <w:tcW w:w="2340" w:type="dxa"/>
            <w:shd w:val="clear" w:color="auto" w:fill="D0CECE"/>
          </w:tcPr>
          <w:p w14:paraId="3CAE7A7D" w14:textId="77777777" w:rsidR="00486832" w:rsidRDefault="00CF41C5">
            <w:pPr>
              <w:rPr>
                <w:b/>
              </w:rPr>
            </w:pPr>
            <w:r>
              <w:rPr>
                <w:b/>
              </w:rPr>
              <w:t>Role (Co-I or Consultant)</w:t>
            </w:r>
          </w:p>
        </w:tc>
        <w:tc>
          <w:tcPr>
            <w:tcW w:w="1620" w:type="dxa"/>
            <w:shd w:val="clear" w:color="auto" w:fill="D0CECE"/>
          </w:tcPr>
          <w:p w14:paraId="0C9DDAE4" w14:textId="77777777" w:rsidR="00486832" w:rsidRDefault="00CF41C5">
            <w:pPr>
              <w:rPr>
                <w:b/>
              </w:rPr>
            </w:pPr>
            <w:r>
              <w:rPr>
                <w:b/>
              </w:rPr>
              <w:t>Subaward? Y/N</w:t>
            </w:r>
          </w:p>
        </w:tc>
        <w:tc>
          <w:tcPr>
            <w:tcW w:w="1530" w:type="dxa"/>
            <w:shd w:val="clear" w:color="auto" w:fill="D0CECE"/>
          </w:tcPr>
          <w:p w14:paraId="1EE30943" w14:textId="77777777" w:rsidR="00486832" w:rsidRDefault="00CF41C5">
            <w:pPr>
              <w:rPr>
                <w:b/>
              </w:rPr>
            </w:pPr>
            <w:r>
              <w:rPr>
                <w:b/>
              </w:rPr>
              <w:t>Amount of Time</w:t>
            </w:r>
          </w:p>
        </w:tc>
        <w:tc>
          <w:tcPr>
            <w:tcW w:w="2160" w:type="dxa"/>
            <w:shd w:val="clear" w:color="auto" w:fill="D0CECE"/>
          </w:tcPr>
          <w:p w14:paraId="06E71E2B" w14:textId="77777777" w:rsidR="00486832" w:rsidRDefault="00CF41C5">
            <w:pPr>
              <w:rPr>
                <w:b/>
              </w:rPr>
            </w:pPr>
            <w:r>
              <w:rPr>
                <w:b/>
              </w:rPr>
              <w:t>Estimated Cost</w:t>
            </w:r>
          </w:p>
        </w:tc>
      </w:tr>
      <w:tr w:rsidR="00486832" w14:paraId="28DD3A4D" w14:textId="77777777">
        <w:tc>
          <w:tcPr>
            <w:tcW w:w="2515" w:type="dxa"/>
          </w:tcPr>
          <w:p w14:paraId="379E0A10" w14:textId="77777777" w:rsidR="00486832" w:rsidRDefault="00486832">
            <w:pPr>
              <w:spacing w:line="276" w:lineRule="auto"/>
            </w:pPr>
          </w:p>
        </w:tc>
        <w:tc>
          <w:tcPr>
            <w:tcW w:w="2340" w:type="dxa"/>
          </w:tcPr>
          <w:p w14:paraId="44F4EBD7" w14:textId="77777777" w:rsidR="00486832" w:rsidRDefault="00486832">
            <w:pPr>
              <w:spacing w:line="276" w:lineRule="auto"/>
            </w:pPr>
          </w:p>
        </w:tc>
        <w:tc>
          <w:tcPr>
            <w:tcW w:w="1620" w:type="dxa"/>
          </w:tcPr>
          <w:p w14:paraId="030883C1" w14:textId="77777777" w:rsidR="00486832" w:rsidRDefault="00486832">
            <w:pPr>
              <w:spacing w:line="276" w:lineRule="auto"/>
            </w:pPr>
          </w:p>
        </w:tc>
        <w:tc>
          <w:tcPr>
            <w:tcW w:w="1530" w:type="dxa"/>
          </w:tcPr>
          <w:p w14:paraId="78B3451F" w14:textId="77777777" w:rsidR="00486832" w:rsidRDefault="00486832">
            <w:pPr>
              <w:spacing w:line="276" w:lineRule="auto"/>
            </w:pPr>
          </w:p>
        </w:tc>
        <w:tc>
          <w:tcPr>
            <w:tcW w:w="2160" w:type="dxa"/>
          </w:tcPr>
          <w:p w14:paraId="106FB772" w14:textId="77777777" w:rsidR="00486832" w:rsidRDefault="00486832"/>
        </w:tc>
      </w:tr>
      <w:tr w:rsidR="00486832" w14:paraId="5BAEB59C" w14:textId="77777777">
        <w:tc>
          <w:tcPr>
            <w:tcW w:w="2515" w:type="dxa"/>
          </w:tcPr>
          <w:p w14:paraId="4A12640E" w14:textId="77777777" w:rsidR="00486832" w:rsidRDefault="00486832">
            <w:pPr>
              <w:spacing w:line="276" w:lineRule="auto"/>
            </w:pPr>
          </w:p>
        </w:tc>
        <w:tc>
          <w:tcPr>
            <w:tcW w:w="2340" w:type="dxa"/>
          </w:tcPr>
          <w:p w14:paraId="3E953CE3" w14:textId="77777777" w:rsidR="00486832" w:rsidRDefault="00486832">
            <w:pPr>
              <w:spacing w:line="276" w:lineRule="auto"/>
            </w:pPr>
          </w:p>
        </w:tc>
        <w:tc>
          <w:tcPr>
            <w:tcW w:w="1620" w:type="dxa"/>
          </w:tcPr>
          <w:p w14:paraId="7E4D9518" w14:textId="77777777" w:rsidR="00486832" w:rsidRDefault="00486832">
            <w:pPr>
              <w:spacing w:line="276" w:lineRule="auto"/>
            </w:pPr>
          </w:p>
        </w:tc>
        <w:tc>
          <w:tcPr>
            <w:tcW w:w="1530" w:type="dxa"/>
          </w:tcPr>
          <w:p w14:paraId="015DC89C" w14:textId="77777777" w:rsidR="00486832" w:rsidRDefault="00486832">
            <w:pPr>
              <w:spacing w:line="276" w:lineRule="auto"/>
            </w:pPr>
          </w:p>
        </w:tc>
        <w:tc>
          <w:tcPr>
            <w:tcW w:w="2160" w:type="dxa"/>
          </w:tcPr>
          <w:p w14:paraId="05E5CB23" w14:textId="77777777" w:rsidR="00486832" w:rsidRDefault="00486832"/>
        </w:tc>
      </w:tr>
      <w:tr w:rsidR="00486832" w14:paraId="0EF46C68" w14:textId="77777777">
        <w:tc>
          <w:tcPr>
            <w:tcW w:w="2515" w:type="dxa"/>
          </w:tcPr>
          <w:p w14:paraId="587A1A57" w14:textId="77777777" w:rsidR="00486832" w:rsidRDefault="00486832">
            <w:pPr>
              <w:spacing w:line="276" w:lineRule="auto"/>
            </w:pPr>
          </w:p>
        </w:tc>
        <w:tc>
          <w:tcPr>
            <w:tcW w:w="2340" w:type="dxa"/>
          </w:tcPr>
          <w:p w14:paraId="5F514F13" w14:textId="77777777" w:rsidR="00486832" w:rsidRDefault="00486832">
            <w:pPr>
              <w:spacing w:line="276" w:lineRule="auto"/>
            </w:pPr>
          </w:p>
        </w:tc>
        <w:tc>
          <w:tcPr>
            <w:tcW w:w="1620" w:type="dxa"/>
          </w:tcPr>
          <w:p w14:paraId="4D537314" w14:textId="77777777" w:rsidR="00486832" w:rsidRDefault="00486832">
            <w:pPr>
              <w:spacing w:line="276" w:lineRule="auto"/>
            </w:pPr>
          </w:p>
        </w:tc>
        <w:tc>
          <w:tcPr>
            <w:tcW w:w="1530" w:type="dxa"/>
          </w:tcPr>
          <w:p w14:paraId="1572A4AE" w14:textId="77777777" w:rsidR="00486832" w:rsidRDefault="00486832">
            <w:pPr>
              <w:spacing w:line="276" w:lineRule="auto"/>
            </w:pPr>
          </w:p>
        </w:tc>
        <w:tc>
          <w:tcPr>
            <w:tcW w:w="2160" w:type="dxa"/>
          </w:tcPr>
          <w:p w14:paraId="6A245597" w14:textId="77777777" w:rsidR="00486832" w:rsidRDefault="00486832"/>
        </w:tc>
      </w:tr>
    </w:tbl>
    <w:p w14:paraId="51EF907F" w14:textId="77777777" w:rsidR="00486832" w:rsidRDefault="00CF41C5">
      <w:pPr>
        <w:spacing w:before="0" w:after="0" w:line="240" w:lineRule="auto"/>
        <w:rPr>
          <w:b/>
        </w:rPr>
      </w:pPr>
      <w:r>
        <w:tab/>
      </w:r>
      <w:r>
        <w:tab/>
      </w:r>
      <w:r>
        <w:tab/>
      </w:r>
      <w:r>
        <w:tab/>
      </w:r>
      <w:r>
        <w:tab/>
      </w:r>
      <w:r>
        <w:tab/>
      </w:r>
      <w:r>
        <w:tab/>
      </w:r>
      <w:r>
        <w:tab/>
      </w:r>
      <w:r>
        <w:tab/>
      </w:r>
      <w:r>
        <w:tab/>
      </w:r>
      <w:r>
        <w:tab/>
      </w:r>
      <w:r>
        <w:tab/>
      </w:r>
      <w:r>
        <w:rPr>
          <w:b/>
        </w:rPr>
        <w:t>Total Cost:</w:t>
      </w:r>
    </w:p>
    <w:tbl>
      <w:tblPr>
        <w:tblStyle w:val="a2"/>
        <w:tblW w:w="2209" w:type="dxa"/>
        <w:tblInd w:w="8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9"/>
      </w:tblGrid>
      <w:tr w:rsidR="00486832" w14:paraId="53C5F34B" w14:textId="77777777">
        <w:tc>
          <w:tcPr>
            <w:tcW w:w="2209" w:type="dxa"/>
          </w:tcPr>
          <w:p w14:paraId="6E87333F" w14:textId="77777777" w:rsidR="00486832" w:rsidRDefault="00486832"/>
        </w:tc>
      </w:tr>
    </w:tbl>
    <w:p w14:paraId="6C136460" w14:textId="77777777" w:rsidR="00486832" w:rsidRDefault="00CF41C5">
      <w:r>
        <w:t>* If a consultant, you could also determine a set amount of money to pay them and work backwards to arrive at a reasonable number of hours and rate of pay.</w:t>
      </w:r>
    </w:p>
    <w:p w14:paraId="3EFEB8CD" w14:textId="77777777" w:rsidR="00486832" w:rsidRDefault="00CF41C5">
      <w:pPr>
        <w:pStyle w:val="Heading1"/>
      </w:pPr>
      <w:r>
        <w:rPr>
          <w:b/>
        </w:rPr>
        <w:t>STUDENTS</w:t>
      </w:r>
      <w:r>
        <w:t xml:space="preserve"> (GRA, Wage/Hourly, Tuition)</w:t>
      </w:r>
    </w:p>
    <w:p w14:paraId="4D04691D" w14:textId="77777777" w:rsidR="00486832" w:rsidRDefault="00CF41C5">
      <w:r>
        <w:t xml:space="preserve">Do you plan to hire students to work on your project? </w:t>
      </w:r>
    </w:p>
    <w:p w14:paraId="3D4152CE" w14:textId="77777777" w:rsidR="00486832" w:rsidRDefault="00CF41C5">
      <w:pPr>
        <w:numPr>
          <w:ilvl w:val="0"/>
          <w:numId w:val="7"/>
        </w:numPr>
        <w:pBdr>
          <w:top w:val="nil"/>
          <w:left w:val="nil"/>
          <w:bottom w:val="nil"/>
          <w:right w:val="nil"/>
          <w:between w:val="nil"/>
        </w:pBdr>
        <w:spacing w:after="0"/>
      </w:pPr>
      <w:r>
        <w:rPr>
          <w:color w:val="000000"/>
        </w:rPr>
        <w:t>Will any</w:t>
      </w:r>
      <w:r>
        <w:rPr>
          <w:color w:val="000000"/>
        </w:rPr>
        <w:t xml:space="preserve"> students be funded as a GRA, which will include tuition costs in your budget? </w:t>
      </w:r>
    </w:p>
    <w:p w14:paraId="0E127770" w14:textId="77777777" w:rsidR="00486832" w:rsidRDefault="00CF41C5">
      <w:pPr>
        <w:numPr>
          <w:ilvl w:val="0"/>
          <w:numId w:val="7"/>
        </w:numPr>
        <w:pBdr>
          <w:top w:val="nil"/>
          <w:left w:val="nil"/>
          <w:bottom w:val="nil"/>
          <w:right w:val="nil"/>
          <w:between w:val="nil"/>
        </w:pBdr>
        <w:spacing w:before="0"/>
      </w:pPr>
      <w:r>
        <w:rPr>
          <w:color w:val="000000"/>
        </w:rPr>
        <w:t>Will you be hiring any students in a wage position (undergraduate or graduate student for set number of hours at a specific rate of pay), which does not include tuition costs?</w:t>
      </w:r>
    </w:p>
    <w:p w14:paraId="757CCBEA" w14:textId="77777777" w:rsidR="00486832" w:rsidRDefault="00CF41C5">
      <w:r>
        <w:rPr>
          <w:i/>
        </w:rPr>
        <w:t>Tip #4: Talk to your departmental fiscal person to find out what “level” is typical for a GRA student in your department for your project needs, or the typical rate of pay for wage students working on grants.</w:t>
      </w:r>
    </w:p>
    <w:p w14:paraId="4FA7D41B" w14:textId="77777777" w:rsidR="00486832" w:rsidRDefault="00CF41C5">
      <w:r>
        <w:t>The type of position you include is important b</w:t>
      </w:r>
      <w:r>
        <w:t xml:space="preserve">ecause some grants do not support tuition costs, or you may not have enough funds to hire a GRA and include tuition. </w:t>
      </w:r>
    </w:p>
    <w:p w14:paraId="7480F2A3" w14:textId="77777777" w:rsidR="00486832" w:rsidRDefault="00CF41C5">
      <w:r>
        <w:rPr>
          <w:u w:val="single"/>
        </w:rPr>
        <w:t>Instructions</w:t>
      </w:r>
      <w:r>
        <w:t>: List your student needs below including the type of position, amount of time needed, rate of pay/level, if known, whether tu</w:t>
      </w:r>
      <w:r>
        <w:t xml:space="preserve">ition is needed (if a GRA) and a ballpark estimate of cost or the amount you hope to spend here. </w:t>
      </w:r>
    </w:p>
    <w:p w14:paraId="11E94776" w14:textId="77777777" w:rsidR="00486832" w:rsidRDefault="00486832"/>
    <w:p w14:paraId="3D67313D" w14:textId="77777777" w:rsidR="00486832" w:rsidRDefault="00486832"/>
    <w:tbl>
      <w:tblPr>
        <w:tblStyle w:val="a3"/>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6"/>
        <w:gridCol w:w="1883"/>
        <w:gridCol w:w="2195"/>
        <w:gridCol w:w="1968"/>
        <w:gridCol w:w="1782"/>
      </w:tblGrid>
      <w:tr w:rsidR="00486832" w14:paraId="2EACFDDF" w14:textId="77777777">
        <w:tc>
          <w:tcPr>
            <w:tcW w:w="2386" w:type="dxa"/>
            <w:shd w:val="clear" w:color="auto" w:fill="D0CECE"/>
          </w:tcPr>
          <w:p w14:paraId="3AD8D3EB" w14:textId="77777777" w:rsidR="00486832" w:rsidRDefault="00CF41C5">
            <w:pPr>
              <w:rPr>
                <w:b/>
              </w:rPr>
            </w:pPr>
            <w:r>
              <w:rPr>
                <w:b/>
              </w:rPr>
              <w:lastRenderedPageBreak/>
              <w:t>Type of Position (GRA, UG/Grad Wage)</w:t>
            </w:r>
          </w:p>
        </w:tc>
        <w:tc>
          <w:tcPr>
            <w:tcW w:w="1883" w:type="dxa"/>
            <w:shd w:val="clear" w:color="auto" w:fill="D0CECE"/>
          </w:tcPr>
          <w:p w14:paraId="2B46A149" w14:textId="77777777" w:rsidR="00486832" w:rsidRDefault="00CF41C5">
            <w:pPr>
              <w:jc w:val="center"/>
              <w:rPr>
                <w:b/>
              </w:rPr>
            </w:pPr>
            <w:r>
              <w:rPr>
                <w:b/>
              </w:rPr>
              <w:t>Months or % of Time</w:t>
            </w:r>
          </w:p>
        </w:tc>
        <w:tc>
          <w:tcPr>
            <w:tcW w:w="2195" w:type="dxa"/>
            <w:shd w:val="clear" w:color="auto" w:fill="D0CECE"/>
          </w:tcPr>
          <w:p w14:paraId="4FA628DD" w14:textId="77777777" w:rsidR="00486832" w:rsidRDefault="00CF41C5">
            <w:pPr>
              <w:jc w:val="center"/>
              <w:rPr>
                <w:b/>
              </w:rPr>
            </w:pPr>
            <w:r>
              <w:rPr>
                <w:b/>
              </w:rPr>
              <w:t>Rate of Pay/Level</w:t>
            </w:r>
          </w:p>
        </w:tc>
        <w:tc>
          <w:tcPr>
            <w:tcW w:w="1968" w:type="dxa"/>
            <w:shd w:val="clear" w:color="auto" w:fill="D0CECE"/>
          </w:tcPr>
          <w:p w14:paraId="347A7ABB" w14:textId="77777777" w:rsidR="00486832" w:rsidRDefault="00CF41C5">
            <w:pPr>
              <w:jc w:val="center"/>
              <w:rPr>
                <w:b/>
              </w:rPr>
            </w:pPr>
            <w:r>
              <w:rPr>
                <w:b/>
              </w:rPr>
              <w:t>Tuition? Y/N</w:t>
            </w:r>
          </w:p>
        </w:tc>
        <w:tc>
          <w:tcPr>
            <w:tcW w:w="1782" w:type="dxa"/>
            <w:shd w:val="clear" w:color="auto" w:fill="D0CECE"/>
          </w:tcPr>
          <w:p w14:paraId="59C3269B" w14:textId="77777777" w:rsidR="00486832" w:rsidRDefault="00CF41C5">
            <w:pPr>
              <w:jc w:val="center"/>
              <w:rPr>
                <w:b/>
              </w:rPr>
            </w:pPr>
            <w:r>
              <w:rPr>
                <w:b/>
              </w:rPr>
              <w:t>Estimated Cost</w:t>
            </w:r>
          </w:p>
        </w:tc>
      </w:tr>
      <w:tr w:rsidR="00486832" w14:paraId="38BC8AE3" w14:textId="77777777">
        <w:tc>
          <w:tcPr>
            <w:tcW w:w="2386" w:type="dxa"/>
          </w:tcPr>
          <w:p w14:paraId="3D942DA0" w14:textId="77777777" w:rsidR="00486832" w:rsidRDefault="00486832">
            <w:pPr>
              <w:spacing w:line="276" w:lineRule="auto"/>
            </w:pPr>
          </w:p>
        </w:tc>
        <w:tc>
          <w:tcPr>
            <w:tcW w:w="1883" w:type="dxa"/>
          </w:tcPr>
          <w:p w14:paraId="78A73641" w14:textId="77777777" w:rsidR="00486832" w:rsidRDefault="00486832">
            <w:pPr>
              <w:spacing w:line="276" w:lineRule="auto"/>
            </w:pPr>
          </w:p>
        </w:tc>
        <w:tc>
          <w:tcPr>
            <w:tcW w:w="2195" w:type="dxa"/>
          </w:tcPr>
          <w:p w14:paraId="41D9415E" w14:textId="77777777" w:rsidR="00486832" w:rsidRDefault="00486832">
            <w:pPr>
              <w:spacing w:line="276" w:lineRule="auto"/>
            </w:pPr>
          </w:p>
        </w:tc>
        <w:tc>
          <w:tcPr>
            <w:tcW w:w="1968" w:type="dxa"/>
          </w:tcPr>
          <w:p w14:paraId="46AD8066" w14:textId="77777777" w:rsidR="00486832" w:rsidRDefault="00486832"/>
        </w:tc>
        <w:tc>
          <w:tcPr>
            <w:tcW w:w="1782" w:type="dxa"/>
          </w:tcPr>
          <w:p w14:paraId="0923AD50" w14:textId="77777777" w:rsidR="00486832" w:rsidRDefault="00486832"/>
        </w:tc>
      </w:tr>
      <w:tr w:rsidR="00486832" w14:paraId="7A241980" w14:textId="77777777">
        <w:tc>
          <w:tcPr>
            <w:tcW w:w="2386" w:type="dxa"/>
          </w:tcPr>
          <w:p w14:paraId="3429027A" w14:textId="77777777" w:rsidR="00486832" w:rsidRDefault="00486832">
            <w:pPr>
              <w:spacing w:line="276" w:lineRule="auto"/>
            </w:pPr>
          </w:p>
        </w:tc>
        <w:tc>
          <w:tcPr>
            <w:tcW w:w="1883" w:type="dxa"/>
          </w:tcPr>
          <w:p w14:paraId="2450DE42" w14:textId="77777777" w:rsidR="00486832" w:rsidRDefault="00486832">
            <w:pPr>
              <w:spacing w:line="276" w:lineRule="auto"/>
            </w:pPr>
          </w:p>
        </w:tc>
        <w:tc>
          <w:tcPr>
            <w:tcW w:w="2195" w:type="dxa"/>
          </w:tcPr>
          <w:p w14:paraId="4D6B5EF2" w14:textId="77777777" w:rsidR="00486832" w:rsidRDefault="00486832">
            <w:pPr>
              <w:spacing w:line="276" w:lineRule="auto"/>
            </w:pPr>
          </w:p>
        </w:tc>
        <w:tc>
          <w:tcPr>
            <w:tcW w:w="1968" w:type="dxa"/>
          </w:tcPr>
          <w:p w14:paraId="2B264301" w14:textId="77777777" w:rsidR="00486832" w:rsidRDefault="00486832"/>
        </w:tc>
        <w:tc>
          <w:tcPr>
            <w:tcW w:w="1782" w:type="dxa"/>
          </w:tcPr>
          <w:p w14:paraId="75E55613" w14:textId="77777777" w:rsidR="00486832" w:rsidRDefault="00486832"/>
        </w:tc>
      </w:tr>
      <w:tr w:rsidR="00486832" w14:paraId="7F522CE1" w14:textId="77777777">
        <w:tc>
          <w:tcPr>
            <w:tcW w:w="2386" w:type="dxa"/>
          </w:tcPr>
          <w:p w14:paraId="55F3346A" w14:textId="77777777" w:rsidR="00486832" w:rsidRDefault="00486832">
            <w:pPr>
              <w:spacing w:line="276" w:lineRule="auto"/>
            </w:pPr>
          </w:p>
        </w:tc>
        <w:tc>
          <w:tcPr>
            <w:tcW w:w="1883" w:type="dxa"/>
          </w:tcPr>
          <w:p w14:paraId="6E2EBC84" w14:textId="77777777" w:rsidR="00486832" w:rsidRDefault="00486832">
            <w:pPr>
              <w:spacing w:line="276" w:lineRule="auto"/>
            </w:pPr>
          </w:p>
        </w:tc>
        <w:tc>
          <w:tcPr>
            <w:tcW w:w="2195" w:type="dxa"/>
          </w:tcPr>
          <w:p w14:paraId="12031761" w14:textId="77777777" w:rsidR="00486832" w:rsidRDefault="00486832">
            <w:pPr>
              <w:spacing w:line="276" w:lineRule="auto"/>
            </w:pPr>
          </w:p>
        </w:tc>
        <w:tc>
          <w:tcPr>
            <w:tcW w:w="1968" w:type="dxa"/>
          </w:tcPr>
          <w:p w14:paraId="1BA4AECB" w14:textId="77777777" w:rsidR="00486832" w:rsidRDefault="00486832"/>
        </w:tc>
        <w:tc>
          <w:tcPr>
            <w:tcW w:w="1782" w:type="dxa"/>
          </w:tcPr>
          <w:p w14:paraId="17D27153" w14:textId="77777777" w:rsidR="00486832" w:rsidRDefault="00486832"/>
        </w:tc>
      </w:tr>
    </w:tbl>
    <w:p w14:paraId="0E90A8A1" w14:textId="77777777" w:rsidR="00486832" w:rsidRDefault="00CF41C5">
      <w:pPr>
        <w:spacing w:before="0" w:after="0" w:line="240" w:lineRule="auto"/>
        <w:rPr>
          <w:b/>
        </w:rPr>
      </w:pPr>
      <w:r>
        <w:tab/>
      </w:r>
      <w:r>
        <w:tab/>
      </w:r>
      <w:r>
        <w:tab/>
      </w:r>
      <w:r>
        <w:tab/>
      </w:r>
      <w:r>
        <w:tab/>
      </w:r>
      <w:r>
        <w:tab/>
      </w:r>
      <w:r>
        <w:tab/>
      </w:r>
      <w:r>
        <w:tab/>
      </w:r>
      <w:r>
        <w:tab/>
      </w:r>
      <w:r>
        <w:tab/>
      </w:r>
      <w:r>
        <w:tab/>
      </w:r>
      <w:r>
        <w:tab/>
      </w:r>
      <w:r>
        <w:rPr>
          <w:b/>
        </w:rPr>
        <w:t>Total Cost:</w:t>
      </w:r>
    </w:p>
    <w:tbl>
      <w:tblPr>
        <w:tblStyle w:val="a4"/>
        <w:tblW w:w="1759" w:type="dxa"/>
        <w:tblInd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tblGrid>
      <w:tr w:rsidR="00486832" w14:paraId="04914C9C" w14:textId="77777777">
        <w:tc>
          <w:tcPr>
            <w:tcW w:w="1759" w:type="dxa"/>
          </w:tcPr>
          <w:p w14:paraId="5EA1E9C0" w14:textId="77777777" w:rsidR="00486832" w:rsidRDefault="00486832"/>
        </w:tc>
      </w:tr>
    </w:tbl>
    <w:p w14:paraId="5534B8B0" w14:textId="77777777" w:rsidR="00486832" w:rsidRDefault="00486832"/>
    <w:p w14:paraId="629E24BB" w14:textId="77777777" w:rsidR="00486832" w:rsidRDefault="00CF41C5">
      <w:pPr>
        <w:pStyle w:val="Heading1"/>
        <w:rPr>
          <w:b/>
        </w:rPr>
      </w:pPr>
      <w:r>
        <w:rPr>
          <w:b/>
        </w:rPr>
        <w:t xml:space="preserve">TRAVEL </w:t>
      </w:r>
    </w:p>
    <w:p w14:paraId="67F4103E" w14:textId="77777777" w:rsidR="00486832" w:rsidRDefault="00CF41C5">
      <w:r>
        <w:t xml:space="preserve">Will your project involve any travel-related costs? Read the funding agency’s guidelines for travel closely. </w:t>
      </w:r>
    </w:p>
    <w:p w14:paraId="19201376" w14:textId="77777777" w:rsidR="00486832" w:rsidRDefault="00CF41C5">
      <w:pPr>
        <w:numPr>
          <w:ilvl w:val="0"/>
          <w:numId w:val="1"/>
        </w:numPr>
        <w:pBdr>
          <w:top w:val="nil"/>
          <w:left w:val="nil"/>
          <w:bottom w:val="nil"/>
          <w:right w:val="nil"/>
          <w:between w:val="nil"/>
        </w:pBdr>
        <w:spacing w:after="0"/>
      </w:pPr>
      <w:r>
        <w:rPr>
          <w:color w:val="000000"/>
        </w:rPr>
        <w:t>Will your travel costs be for international or domestic travel? Some agencies have restrictions, such as they may not support internationa</w:t>
      </w:r>
      <w:r>
        <w:rPr>
          <w:color w:val="000000"/>
        </w:rPr>
        <w:t>l or conference travel.</w:t>
      </w:r>
    </w:p>
    <w:p w14:paraId="7E974FC9" w14:textId="77777777" w:rsidR="00486832" w:rsidRDefault="00CF41C5">
      <w:pPr>
        <w:numPr>
          <w:ilvl w:val="0"/>
          <w:numId w:val="1"/>
        </w:numPr>
        <w:pBdr>
          <w:top w:val="nil"/>
          <w:left w:val="nil"/>
          <w:bottom w:val="nil"/>
          <w:right w:val="nil"/>
          <w:between w:val="nil"/>
        </w:pBdr>
        <w:spacing w:before="0"/>
      </w:pPr>
      <w:r>
        <w:rPr>
          <w:color w:val="000000"/>
        </w:rPr>
        <w:t xml:space="preserve">Determine how much detail is needed for the travel justification. Some sponsors want to know about each trip (flight/ground transportation costs, per diem, lodging, etc.) while others allow a more general explanation. </w:t>
      </w:r>
    </w:p>
    <w:p w14:paraId="0DDCBB86" w14:textId="77777777" w:rsidR="00486832" w:rsidRDefault="00CF41C5">
      <w:r>
        <w:rPr>
          <w:i/>
        </w:rPr>
        <w:t>Tip #5</w:t>
      </w:r>
      <w:r>
        <w:t xml:space="preserve">: </w:t>
      </w:r>
      <w:r>
        <w:rPr>
          <w:i/>
        </w:rPr>
        <w:t>You c</w:t>
      </w:r>
      <w:r>
        <w:rPr>
          <w:i/>
        </w:rPr>
        <w:t xml:space="preserve">an use the </w:t>
      </w:r>
      <w:hyperlink r:id="rId8">
        <w:r>
          <w:rPr>
            <w:i/>
            <w:color w:val="0563C1"/>
            <w:u w:val="single"/>
          </w:rPr>
          <w:t>General Services Administration website</w:t>
        </w:r>
      </w:hyperlink>
      <w:r>
        <w:rPr>
          <w:i/>
        </w:rPr>
        <w:t xml:space="preserve"> to help you estimate travel.</w:t>
      </w:r>
      <w:r>
        <w:t xml:space="preserve"> </w:t>
      </w:r>
      <w:r>
        <w:rPr>
          <w:i/>
        </w:rPr>
        <w:t xml:space="preserve">It provides estimated costs for per diem, lodging and flights. </w:t>
      </w:r>
    </w:p>
    <w:p w14:paraId="6812AD90" w14:textId="77777777" w:rsidR="00486832" w:rsidRDefault="00CF41C5">
      <w:r>
        <w:t xml:space="preserve">At least initially, you may want to use a place holder for travel (i.e. </w:t>
      </w:r>
      <w:r>
        <w:t xml:space="preserve">$XXXX) to help you flesh out the rest of your budget until you figure out these expenses. However, if travel is a substantial part of your budget, you may need to do the legwork up front to understand its impact on your overall budget. </w:t>
      </w:r>
    </w:p>
    <w:p w14:paraId="2F995BC2" w14:textId="77777777" w:rsidR="00486832" w:rsidRDefault="00CF41C5">
      <w:r>
        <w:rPr>
          <w:u w:val="single"/>
        </w:rPr>
        <w:t>Instructions</w:t>
      </w:r>
      <w:r>
        <w:t xml:space="preserve">: List </w:t>
      </w:r>
      <w:r>
        <w:t>your initial thoughts about your travel needs below, and if known, indicate if domestic or international, the number of trips you anticipate, the destination, total estimated cost (your best guess for now) and the reason for your travel (project-related su</w:t>
      </w:r>
      <w:r>
        <w:t>ch as data collection, site visit, etc., or training or conference).</w:t>
      </w:r>
    </w:p>
    <w:tbl>
      <w:tblPr>
        <w:tblStyle w:val="a5"/>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080"/>
        <w:gridCol w:w="2160"/>
        <w:gridCol w:w="3420"/>
        <w:gridCol w:w="1849"/>
      </w:tblGrid>
      <w:tr w:rsidR="00486832" w14:paraId="1E281588" w14:textId="77777777">
        <w:tc>
          <w:tcPr>
            <w:tcW w:w="1705" w:type="dxa"/>
            <w:shd w:val="clear" w:color="auto" w:fill="D0CECE"/>
          </w:tcPr>
          <w:p w14:paraId="2961F147" w14:textId="77777777" w:rsidR="00486832" w:rsidRDefault="00CF41C5">
            <w:pPr>
              <w:rPr>
                <w:b/>
              </w:rPr>
            </w:pPr>
            <w:r>
              <w:rPr>
                <w:b/>
              </w:rPr>
              <w:t>Domestic or International?</w:t>
            </w:r>
          </w:p>
        </w:tc>
        <w:tc>
          <w:tcPr>
            <w:tcW w:w="1080" w:type="dxa"/>
            <w:shd w:val="clear" w:color="auto" w:fill="D0CECE"/>
          </w:tcPr>
          <w:p w14:paraId="2D71F56E" w14:textId="77777777" w:rsidR="00486832" w:rsidRDefault="00CF41C5">
            <w:pPr>
              <w:jc w:val="center"/>
              <w:rPr>
                <w:b/>
              </w:rPr>
            </w:pPr>
            <w:r>
              <w:rPr>
                <w:b/>
              </w:rPr>
              <w:t># of trips</w:t>
            </w:r>
          </w:p>
        </w:tc>
        <w:tc>
          <w:tcPr>
            <w:tcW w:w="2160" w:type="dxa"/>
            <w:shd w:val="clear" w:color="auto" w:fill="D0CECE"/>
          </w:tcPr>
          <w:p w14:paraId="07E13F20" w14:textId="77777777" w:rsidR="00486832" w:rsidRDefault="00CF41C5">
            <w:pPr>
              <w:jc w:val="center"/>
              <w:rPr>
                <w:b/>
              </w:rPr>
            </w:pPr>
            <w:r>
              <w:rPr>
                <w:b/>
              </w:rPr>
              <w:t>Destination</w:t>
            </w:r>
          </w:p>
        </w:tc>
        <w:tc>
          <w:tcPr>
            <w:tcW w:w="3420" w:type="dxa"/>
            <w:shd w:val="clear" w:color="auto" w:fill="D0CECE"/>
          </w:tcPr>
          <w:p w14:paraId="673F7102" w14:textId="77777777" w:rsidR="00486832" w:rsidRDefault="00CF41C5">
            <w:pPr>
              <w:jc w:val="center"/>
              <w:rPr>
                <w:b/>
              </w:rPr>
            </w:pPr>
            <w:r>
              <w:rPr>
                <w:b/>
              </w:rPr>
              <w:t>Reason</w:t>
            </w:r>
          </w:p>
        </w:tc>
        <w:tc>
          <w:tcPr>
            <w:tcW w:w="1849" w:type="dxa"/>
            <w:shd w:val="clear" w:color="auto" w:fill="D0CECE"/>
          </w:tcPr>
          <w:p w14:paraId="07DF5763" w14:textId="77777777" w:rsidR="00486832" w:rsidRDefault="00CF41C5">
            <w:pPr>
              <w:jc w:val="center"/>
              <w:rPr>
                <w:b/>
              </w:rPr>
            </w:pPr>
            <w:r>
              <w:rPr>
                <w:b/>
              </w:rPr>
              <w:t>Estimated Cost</w:t>
            </w:r>
          </w:p>
        </w:tc>
      </w:tr>
      <w:tr w:rsidR="00486832" w14:paraId="475F04FA" w14:textId="77777777">
        <w:tc>
          <w:tcPr>
            <w:tcW w:w="1705" w:type="dxa"/>
          </w:tcPr>
          <w:p w14:paraId="02CECE76" w14:textId="77777777" w:rsidR="00486832" w:rsidRDefault="00486832">
            <w:pPr>
              <w:spacing w:line="276" w:lineRule="auto"/>
            </w:pPr>
          </w:p>
        </w:tc>
        <w:tc>
          <w:tcPr>
            <w:tcW w:w="1080" w:type="dxa"/>
          </w:tcPr>
          <w:p w14:paraId="52D3465B" w14:textId="77777777" w:rsidR="00486832" w:rsidRDefault="00486832">
            <w:pPr>
              <w:spacing w:line="276" w:lineRule="auto"/>
            </w:pPr>
          </w:p>
        </w:tc>
        <w:tc>
          <w:tcPr>
            <w:tcW w:w="2160" w:type="dxa"/>
          </w:tcPr>
          <w:p w14:paraId="0E3EE176" w14:textId="77777777" w:rsidR="00486832" w:rsidRDefault="00486832">
            <w:pPr>
              <w:spacing w:line="276" w:lineRule="auto"/>
            </w:pPr>
          </w:p>
        </w:tc>
        <w:tc>
          <w:tcPr>
            <w:tcW w:w="3420" w:type="dxa"/>
          </w:tcPr>
          <w:p w14:paraId="1D5C3287" w14:textId="77777777" w:rsidR="00486832" w:rsidRDefault="00486832">
            <w:pPr>
              <w:spacing w:line="276" w:lineRule="auto"/>
            </w:pPr>
          </w:p>
        </w:tc>
        <w:tc>
          <w:tcPr>
            <w:tcW w:w="1849" w:type="dxa"/>
          </w:tcPr>
          <w:p w14:paraId="750B2388" w14:textId="77777777" w:rsidR="00486832" w:rsidRDefault="00486832">
            <w:pPr>
              <w:spacing w:line="276" w:lineRule="auto"/>
            </w:pPr>
          </w:p>
        </w:tc>
      </w:tr>
      <w:tr w:rsidR="00486832" w14:paraId="5250C9EB" w14:textId="77777777">
        <w:tc>
          <w:tcPr>
            <w:tcW w:w="1705" w:type="dxa"/>
          </w:tcPr>
          <w:p w14:paraId="234ECC4E" w14:textId="77777777" w:rsidR="00486832" w:rsidRDefault="00486832">
            <w:pPr>
              <w:spacing w:line="276" w:lineRule="auto"/>
            </w:pPr>
          </w:p>
        </w:tc>
        <w:tc>
          <w:tcPr>
            <w:tcW w:w="1080" w:type="dxa"/>
          </w:tcPr>
          <w:p w14:paraId="21008BE1" w14:textId="77777777" w:rsidR="00486832" w:rsidRDefault="00486832">
            <w:pPr>
              <w:spacing w:line="276" w:lineRule="auto"/>
            </w:pPr>
          </w:p>
        </w:tc>
        <w:tc>
          <w:tcPr>
            <w:tcW w:w="2160" w:type="dxa"/>
          </w:tcPr>
          <w:p w14:paraId="2D02EB6A" w14:textId="77777777" w:rsidR="00486832" w:rsidRDefault="00486832">
            <w:pPr>
              <w:spacing w:line="276" w:lineRule="auto"/>
            </w:pPr>
          </w:p>
        </w:tc>
        <w:tc>
          <w:tcPr>
            <w:tcW w:w="3420" w:type="dxa"/>
          </w:tcPr>
          <w:p w14:paraId="640E0F95" w14:textId="77777777" w:rsidR="00486832" w:rsidRDefault="00486832">
            <w:pPr>
              <w:spacing w:line="276" w:lineRule="auto"/>
            </w:pPr>
          </w:p>
        </w:tc>
        <w:tc>
          <w:tcPr>
            <w:tcW w:w="1849" w:type="dxa"/>
          </w:tcPr>
          <w:p w14:paraId="0A78AB50" w14:textId="77777777" w:rsidR="00486832" w:rsidRDefault="00486832">
            <w:pPr>
              <w:spacing w:line="276" w:lineRule="auto"/>
            </w:pPr>
          </w:p>
        </w:tc>
      </w:tr>
      <w:tr w:rsidR="00486832" w14:paraId="4EC48C25" w14:textId="77777777">
        <w:tc>
          <w:tcPr>
            <w:tcW w:w="1705" w:type="dxa"/>
          </w:tcPr>
          <w:p w14:paraId="005F1C82" w14:textId="77777777" w:rsidR="00486832" w:rsidRDefault="00486832">
            <w:pPr>
              <w:spacing w:line="276" w:lineRule="auto"/>
            </w:pPr>
          </w:p>
        </w:tc>
        <w:tc>
          <w:tcPr>
            <w:tcW w:w="1080" w:type="dxa"/>
          </w:tcPr>
          <w:p w14:paraId="5BD55C6D" w14:textId="77777777" w:rsidR="00486832" w:rsidRDefault="00486832">
            <w:pPr>
              <w:spacing w:line="276" w:lineRule="auto"/>
            </w:pPr>
          </w:p>
        </w:tc>
        <w:tc>
          <w:tcPr>
            <w:tcW w:w="2160" w:type="dxa"/>
          </w:tcPr>
          <w:p w14:paraId="23479A17" w14:textId="77777777" w:rsidR="00486832" w:rsidRDefault="00486832">
            <w:pPr>
              <w:spacing w:line="276" w:lineRule="auto"/>
            </w:pPr>
          </w:p>
        </w:tc>
        <w:tc>
          <w:tcPr>
            <w:tcW w:w="3420" w:type="dxa"/>
          </w:tcPr>
          <w:p w14:paraId="0CEF3A14" w14:textId="77777777" w:rsidR="00486832" w:rsidRDefault="00486832">
            <w:pPr>
              <w:spacing w:line="276" w:lineRule="auto"/>
            </w:pPr>
          </w:p>
        </w:tc>
        <w:tc>
          <w:tcPr>
            <w:tcW w:w="1849" w:type="dxa"/>
          </w:tcPr>
          <w:p w14:paraId="5093BCF3" w14:textId="77777777" w:rsidR="00486832" w:rsidRDefault="00486832">
            <w:pPr>
              <w:spacing w:line="276" w:lineRule="auto"/>
            </w:pPr>
          </w:p>
        </w:tc>
      </w:tr>
      <w:tr w:rsidR="00486832" w14:paraId="5E6D72BB" w14:textId="77777777">
        <w:tc>
          <w:tcPr>
            <w:tcW w:w="1705" w:type="dxa"/>
          </w:tcPr>
          <w:p w14:paraId="6541476C" w14:textId="77777777" w:rsidR="00486832" w:rsidRDefault="00486832">
            <w:pPr>
              <w:spacing w:line="276" w:lineRule="auto"/>
            </w:pPr>
          </w:p>
        </w:tc>
        <w:tc>
          <w:tcPr>
            <w:tcW w:w="1080" w:type="dxa"/>
          </w:tcPr>
          <w:p w14:paraId="145DEE3A" w14:textId="77777777" w:rsidR="00486832" w:rsidRDefault="00486832">
            <w:pPr>
              <w:spacing w:line="276" w:lineRule="auto"/>
            </w:pPr>
          </w:p>
        </w:tc>
        <w:tc>
          <w:tcPr>
            <w:tcW w:w="2160" w:type="dxa"/>
          </w:tcPr>
          <w:p w14:paraId="7288E170" w14:textId="77777777" w:rsidR="00486832" w:rsidRDefault="00486832">
            <w:pPr>
              <w:spacing w:line="276" w:lineRule="auto"/>
            </w:pPr>
          </w:p>
        </w:tc>
        <w:tc>
          <w:tcPr>
            <w:tcW w:w="3420" w:type="dxa"/>
          </w:tcPr>
          <w:p w14:paraId="083D72A3" w14:textId="77777777" w:rsidR="00486832" w:rsidRDefault="00486832">
            <w:pPr>
              <w:spacing w:line="276" w:lineRule="auto"/>
            </w:pPr>
          </w:p>
        </w:tc>
        <w:tc>
          <w:tcPr>
            <w:tcW w:w="1849" w:type="dxa"/>
          </w:tcPr>
          <w:p w14:paraId="38638EE3" w14:textId="77777777" w:rsidR="00486832" w:rsidRDefault="00486832">
            <w:pPr>
              <w:spacing w:line="276" w:lineRule="auto"/>
            </w:pPr>
          </w:p>
        </w:tc>
      </w:tr>
    </w:tbl>
    <w:p w14:paraId="27D748BA" w14:textId="77777777" w:rsidR="00486832" w:rsidRDefault="00CF41C5">
      <w:pPr>
        <w:spacing w:before="0" w:after="0" w:line="240" w:lineRule="auto"/>
        <w:rPr>
          <w:b/>
        </w:rPr>
      </w:pPr>
      <w:r>
        <w:tab/>
      </w:r>
      <w:r>
        <w:tab/>
      </w:r>
      <w:r>
        <w:tab/>
      </w:r>
      <w:r>
        <w:tab/>
      </w:r>
      <w:r>
        <w:tab/>
      </w:r>
      <w:r>
        <w:tab/>
      </w:r>
      <w:r>
        <w:tab/>
      </w:r>
      <w:r>
        <w:tab/>
      </w:r>
      <w:r>
        <w:tab/>
      </w:r>
      <w:r>
        <w:tab/>
      </w:r>
      <w:r>
        <w:tab/>
      </w:r>
      <w:r>
        <w:tab/>
      </w:r>
      <w:r>
        <w:rPr>
          <w:b/>
        </w:rPr>
        <w:t>Total Cost:</w:t>
      </w:r>
    </w:p>
    <w:tbl>
      <w:tblPr>
        <w:tblStyle w:val="a6"/>
        <w:tblW w:w="1759" w:type="dxa"/>
        <w:tblInd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tblGrid>
      <w:tr w:rsidR="00486832" w14:paraId="7034DCDD" w14:textId="77777777">
        <w:tc>
          <w:tcPr>
            <w:tcW w:w="1759" w:type="dxa"/>
          </w:tcPr>
          <w:p w14:paraId="090DC46A" w14:textId="77777777" w:rsidR="00486832" w:rsidRDefault="00486832"/>
        </w:tc>
      </w:tr>
    </w:tbl>
    <w:p w14:paraId="3709F9A1" w14:textId="77777777" w:rsidR="00486832" w:rsidRDefault="00486832"/>
    <w:p w14:paraId="14BA6C55" w14:textId="77777777" w:rsidR="00486832" w:rsidRDefault="00CF41C5">
      <w:pPr>
        <w:pStyle w:val="Heading1"/>
        <w:rPr>
          <w:b/>
        </w:rPr>
      </w:pPr>
      <w:r>
        <w:rPr>
          <w:b/>
        </w:rPr>
        <w:t>EQUIPMENT</w:t>
      </w:r>
    </w:p>
    <w:p w14:paraId="4EDAC05C" w14:textId="77777777" w:rsidR="00486832" w:rsidRDefault="00CF41C5">
      <w:r>
        <w:t xml:space="preserve">Will you need any equipment for your project? </w:t>
      </w:r>
    </w:p>
    <w:p w14:paraId="39126E34" w14:textId="77777777" w:rsidR="00486832" w:rsidRDefault="00CF41C5">
      <w:pPr>
        <w:numPr>
          <w:ilvl w:val="0"/>
          <w:numId w:val="2"/>
        </w:numPr>
        <w:pBdr>
          <w:top w:val="nil"/>
          <w:left w:val="nil"/>
          <w:bottom w:val="nil"/>
          <w:right w:val="nil"/>
          <w:between w:val="nil"/>
        </w:pBdr>
      </w:pPr>
      <w:r>
        <w:rPr>
          <w:color w:val="000000"/>
        </w:rPr>
        <w:t>OSP considers any item that costs $2,000 or more to be equipment. Many sponsors consider items costing $5,000 or more to be equipment; however, faculty must follow the OSP requirements when preparing the VT ve</w:t>
      </w:r>
      <w:r>
        <w:rPr>
          <w:color w:val="000000"/>
        </w:rPr>
        <w:t xml:space="preserve">rsion of the budget. </w:t>
      </w:r>
    </w:p>
    <w:p w14:paraId="131A8022" w14:textId="77777777" w:rsidR="00486832" w:rsidRDefault="00CF41C5">
      <w:r>
        <w:rPr>
          <w:u w:val="single"/>
        </w:rPr>
        <w:lastRenderedPageBreak/>
        <w:t>Instructions</w:t>
      </w:r>
      <w:r>
        <w:t xml:space="preserve">: List any equipment and include the number needed and estimated unit cost. You can use a ballpark initially but eventually you will need a realistic cost based on a quote or online price. </w:t>
      </w:r>
    </w:p>
    <w:tbl>
      <w:tblPr>
        <w:tblStyle w:val="a7"/>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2520"/>
        <w:gridCol w:w="3109"/>
      </w:tblGrid>
      <w:tr w:rsidR="00486832" w14:paraId="7928F61C" w14:textId="77777777">
        <w:tc>
          <w:tcPr>
            <w:tcW w:w="4585" w:type="dxa"/>
            <w:shd w:val="clear" w:color="auto" w:fill="D0CECE"/>
          </w:tcPr>
          <w:p w14:paraId="7AB25783" w14:textId="77777777" w:rsidR="00486832" w:rsidRDefault="00CF41C5">
            <w:pPr>
              <w:rPr>
                <w:b/>
              </w:rPr>
            </w:pPr>
            <w:r>
              <w:rPr>
                <w:b/>
              </w:rPr>
              <w:t>Equipment Name</w:t>
            </w:r>
          </w:p>
        </w:tc>
        <w:tc>
          <w:tcPr>
            <w:tcW w:w="2520" w:type="dxa"/>
            <w:shd w:val="clear" w:color="auto" w:fill="D0CECE"/>
          </w:tcPr>
          <w:p w14:paraId="26D44184" w14:textId="77777777" w:rsidR="00486832" w:rsidRDefault="00CF41C5">
            <w:pPr>
              <w:jc w:val="center"/>
              <w:rPr>
                <w:b/>
              </w:rPr>
            </w:pPr>
            <w:r>
              <w:rPr>
                <w:b/>
              </w:rPr>
              <w:t># Needed</w:t>
            </w:r>
          </w:p>
        </w:tc>
        <w:tc>
          <w:tcPr>
            <w:tcW w:w="3109" w:type="dxa"/>
            <w:shd w:val="clear" w:color="auto" w:fill="D0CECE"/>
          </w:tcPr>
          <w:p w14:paraId="37E2216C" w14:textId="77777777" w:rsidR="00486832" w:rsidRDefault="00CF41C5">
            <w:pPr>
              <w:jc w:val="center"/>
              <w:rPr>
                <w:b/>
              </w:rPr>
            </w:pPr>
            <w:r>
              <w:rPr>
                <w:b/>
              </w:rPr>
              <w:t>Unit Cos</w:t>
            </w:r>
            <w:r>
              <w:rPr>
                <w:b/>
              </w:rPr>
              <w:t>t</w:t>
            </w:r>
          </w:p>
        </w:tc>
      </w:tr>
      <w:tr w:rsidR="00486832" w14:paraId="0A972182" w14:textId="77777777">
        <w:tc>
          <w:tcPr>
            <w:tcW w:w="4585" w:type="dxa"/>
          </w:tcPr>
          <w:p w14:paraId="3376941F" w14:textId="77777777" w:rsidR="00486832" w:rsidRDefault="00486832">
            <w:pPr>
              <w:spacing w:line="276" w:lineRule="auto"/>
            </w:pPr>
          </w:p>
        </w:tc>
        <w:tc>
          <w:tcPr>
            <w:tcW w:w="2520" w:type="dxa"/>
          </w:tcPr>
          <w:p w14:paraId="671D3E27" w14:textId="77777777" w:rsidR="00486832" w:rsidRDefault="00486832">
            <w:pPr>
              <w:spacing w:line="276" w:lineRule="auto"/>
            </w:pPr>
          </w:p>
        </w:tc>
        <w:tc>
          <w:tcPr>
            <w:tcW w:w="3109" w:type="dxa"/>
          </w:tcPr>
          <w:p w14:paraId="67E656A7" w14:textId="77777777" w:rsidR="00486832" w:rsidRDefault="00486832">
            <w:pPr>
              <w:spacing w:line="276" w:lineRule="auto"/>
            </w:pPr>
          </w:p>
        </w:tc>
      </w:tr>
      <w:tr w:rsidR="00486832" w14:paraId="5D5C2B97" w14:textId="77777777">
        <w:tc>
          <w:tcPr>
            <w:tcW w:w="4585" w:type="dxa"/>
          </w:tcPr>
          <w:p w14:paraId="62ED2DB9" w14:textId="77777777" w:rsidR="00486832" w:rsidRDefault="00486832">
            <w:pPr>
              <w:spacing w:line="276" w:lineRule="auto"/>
            </w:pPr>
          </w:p>
        </w:tc>
        <w:tc>
          <w:tcPr>
            <w:tcW w:w="2520" w:type="dxa"/>
          </w:tcPr>
          <w:p w14:paraId="40000692" w14:textId="77777777" w:rsidR="00486832" w:rsidRDefault="00486832">
            <w:pPr>
              <w:spacing w:line="276" w:lineRule="auto"/>
            </w:pPr>
          </w:p>
        </w:tc>
        <w:tc>
          <w:tcPr>
            <w:tcW w:w="3109" w:type="dxa"/>
          </w:tcPr>
          <w:p w14:paraId="5C08EC40" w14:textId="77777777" w:rsidR="00486832" w:rsidRDefault="00486832">
            <w:pPr>
              <w:spacing w:line="276" w:lineRule="auto"/>
            </w:pPr>
          </w:p>
        </w:tc>
      </w:tr>
    </w:tbl>
    <w:p w14:paraId="34011F9D" w14:textId="77777777" w:rsidR="00486832" w:rsidRDefault="00CF41C5">
      <w:pPr>
        <w:spacing w:before="0" w:after="0" w:line="240" w:lineRule="auto"/>
        <w:rPr>
          <w:b/>
        </w:rPr>
      </w:pPr>
      <w:r>
        <w:tab/>
      </w:r>
      <w:r>
        <w:tab/>
      </w:r>
      <w:r>
        <w:tab/>
      </w:r>
      <w:r>
        <w:tab/>
      </w:r>
      <w:r>
        <w:tab/>
      </w:r>
      <w:r>
        <w:tab/>
      </w:r>
      <w:r>
        <w:tab/>
      </w:r>
      <w:r>
        <w:tab/>
      </w:r>
      <w:r>
        <w:tab/>
      </w:r>
      <w:r>
        <w:tab/>
      </w:r>
      <w:r>
        <w:rPr>
          <w:b/>
        </w:rPr>
        <w:t>Total Cost:</w:t>
      </w:r>
    </w:p>
    <w:tbl>
      <w:tblPr>
        <w:tblStyle w:val="a8"/>
        <w:tblW w:w="3109" w:type="dxa"/>
        <w:tblInd w:w="7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9"/>
      </w:tblGrid>
      <w:tr w:rsidR="00486832" w14:paraId="2832D0FF" w14:textId="77777777">
        <w:tc>
          <w:tcPr>
            <w:tcW w:w="3109" w:type="dxa"/>
          </w:tcPr>
          <w:p w14:paraId="2A26A91F" w14:textId="77777777" w:rsidR="00486832" w:rsidRDefault="00486832"/>
        </w:tc>
      </w:tr>
    </w:tbl>
    <w:p w14:paraId="40888C18" w14:textId="77777777" w:rsidR="00486832" w:rsidRDefault="00486832"/>
    <w:p w14:paraId="51735D2B" w14:textId="77777777" w:rsidR="00486832" w:rsidRDefault="00CF41C5">
      <w:pPr>
        <w:pStyle w:val="Heading1"/>
        <w:rPr>
          <w:b/>
        </w:rPr>
      </w:pPr>
      <w:r>
        <w:rPr>
          <w:b/>
        </w:rPr>
        <w:t>MATERIALS/SUPPLIES</w:t>
      </w:r>
    </w:p>
    <w:p w14:paraId="51CA1C67" w14:textId="77777777" w:rsidR="00486832" w:rsidRDefault="00CF41C5">
      <w:r>
        <w:t>Will you need materials or supplies to conduct your project?</w:t>
      </w:r>
    </w:p>
    <w:p w14:paraId="51B076D4" w14:textId="77777777" w:rsidR="00486832" w:rsidRDefault="00CF41C5">
      <w:pPr>
        <w:numPr>
          <w:ilvl w:val="0"/>
          <w:numId w:val="2"/>
        </w:numPr>
        <w:pBdr>
          <w:top w:val="nil"/>
          <w:left w:val="nil"/>
          <w:bottom w:val="nil"/>
          <w:right w:val="nil"/>
          <w:between w:val="nil"/>
        </w:pBdr>
        <w:spacing w:after="0"/>
      </w:pPr>
      <w:r>
        <w:rPr>
          <w:color w:val="000000"/>
        </w:rPr>
        <w:t xml:space="preserve">General office supplies are considered indirect costs and are usually not allowed. </w:t>
      </w:r>
    </w:p>
    <w:p w14:paraId="79CB93EE" w14:textId="77777777" w:rsidR="00486832" w:rsidRDefault="00CF41C5">
      <w:pPr>
        <w:numPr>
          <w:ilvl w:val="0"/>
          <w:numId w:val="2"/>
        </w:numPr>
        <w:pBdr>
          <w:top w:val="nil"/>
          <w:left w:val="nil"/>
          <w:bottom w:val="nil"/>
          <w:right w:val="nil"/>
          <w:between w:val="nil"/>
        </w:pBdr>
        <w:spacing w:before="0" w:after="0"/>
      </w:pPr>
      <w:r>
        <w:rPr>
          <w:color w:val="000000"/>
        </w:rPr>
        <w:t>If you need a significant amount of office supplies specific to your project (i.e. you will host a conference and need folders, name tags, etc.), you can specify these cost</w:t>
      </w:r>
      <w:r>
        <w:rPr>
          <w:color w:val="000000"/>
        </w:rPr>
        <w:t xml:space="preserve">s as supplies but will need to complete a form to justify them, which will be uploaded into Summit: </w:t>
      </w:r>
      <w:hyperlink r:id="rId9">
        <w:r>
          <w:rPr>
            <w:color w:val="0563C1"/>
            <w:u w:val="single"/>
          </w:rPr>
          <w:t xml:space="preserve">Form B: Cost Accounting Exception Request. </w:t>
        </w:r>
      </w:hyperlink>
    </w:p>
    <w:p w14:paraId="11F70767" w14:textId="77777777" w:rsidR="00486832" w:rsidRDefault="00CF41C5">
      <w:pPr>
        <w:numPr>
          <w:ilvl w:val="0"/>
          <w:numId w:val="2"/>
        </w:numPr>
        <w:pBdr>
          <w:top w:val="nil"/>
          <w:left w:val="nil"/>
          <w:bottom w:val="nil"/>
          <w:right w:val="nil"/>
          <w:between w:val="nil"/>
        </w:pBdr>
        <w:spacing w:before="0"/>
      </w:pPr>
      <w:r>
        <w:rPr>
          <w:color w:val="000000"/>
        </w:rPr>
        <w:t xml:space="preserve">If your project requires medical supplies or other specific types of supplies (food, sports equipment, software, etc.), you can include them as long as they are not excluded by the funding agency.  </w:t>
      </w:r>
    </w:p>
    <w:p w14:paraId="4CE3AA4C" w14:textId="77777777" w:rsidR="00486832" w:rsidRDefault="00CF41C5">
      <w:r>
        <w:rPr>
          <w:u w:val="single"/>
        </w:rPr>
        <w:t>Instructions</w:t>
      </w:r>
      <w:r>
        <w:t>: List your supply needs and include the # ne</w:t>
      </w:r>
      <w:r>
        <w:t xml:space="preserve">eded and estimated unit cost, if applicable or known. Initially, you can use a placeholder until you determine these costs through a quote or online price, etc.  </w:t>
      </w:r>
    </w:p>
    <w:tbl>
      <w:tblPr>
        <w:tblStyle w:val="a9"/>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5"/>
        <w:gridCol w:w="1710"/>
        <w:gridCol w:w="1759"/>
      </w:tblGrid>
      <w:tr w:rsidR="00486832" w14:paraId="6A2407F1" w14:textId="77777777">
        <w:tc>
          <w:tcPr>
            <w:tcW w:w="6745" w:type="dxa"/>
            <w:shd w:val="clear" w:color="auto" w:fill="D0CECE"/>
          </w:tcPr>
          <w:p w14:paraId="55090212" w14:textId="77777777" w:rsidR="00486832" w:rsidRDefault="00CF41C5">
            <w:pPr>
              <w:rPr>
                <w:b/>
              </w:rPr>
            </w:pPr>
            <w:r>
              <w:rPr>
                <w:b/>
              </w:rPr>
              <w:t>Item Description</w:t>
            </w:r>
          </w:p>
        </w:tc>
        <w:tc>
          <w:tcPr>
            <w:tcW w:w="1710" w:type="dxa"/>
            <w:shd w:val="clear" w:color="auto" w:fill="D0CECE"/>
          </w:tcPr>
          <w:p w14:paraId="55A14BEC" w14:textId="77777777" w:rsidR="00486832" w:rsidRDefault="00CF41C5">
            <w:pPr>
              <w:jc w:val="center"/>
              <w:rPr>
                <w:b/>
              </w:rPr>
            </w:pPr>
            <w:r>
              <w:rPr>
                <w:b/>
              </w:rPr>
              <w:t># Needed</w:t>
            </w:r>
          </w:p>
        </w:tc>
        <w:tc>
          <w:tcPr>
            <w:tcW w:w="1759" w:type="dxa"/>
            <w:shd w:val="clear" w:color="auto" w:fill="D0CECE"/>
          </w:tcPr>
          <w:p w14:paraId="27EA7F58" w14:textId="77777777" w:rsidR="00486832" w:rsidRDefault="00CF41C5">
            <w:pPr>
              <w:jc w:val="center"/>
              <w:rPr>
                <w:b/>
              </w:rPr>
            </w:pPr>
            <w:r>
              <w:rPr>
                <w:b/>
              </w:rPr>
              <w:t>Unit Cost</w:t>
            </w:r>
          </w:p>
        </w:tc>
      </w:tr>
      <w:tr w:rsidR="00486832" w14:paraId="02265A3B" w14:textId="77777777">
        <w:tc>
          <w:tcPr>
            <w:tcW w:w="6745" w:type="dxa"/>
          </w:tcPr>
          <w:p w14:paraId="03519281" w14:textId="77777777" w:rsidR="00486832" w:rsidRDefault="00486832">
            <w:pPr>
              <w:spacing w:line="276" w:lineRule="auto"/>
            </w:pPr>
          </w:p>
        </w:tc>
        <w:tc>
          <w:tcPr>
            <w:tcW w:w="1710" w:type="dxa"/>
          </w:tcPr>
          <w:p w14:paraId="6B6E0C31" w14:textId="77777777" w:rsidR="00486832" w:rsidRDefault="00486832">
            <w:pPr>
              <w:spacing w:line="276" w:lineRule="auto"/>
            </w:pPr>
          </w:p>
        </w:tc>
        <w:tc>
          <w:tcPr>
            <w:tcW w:w="1759" w:type="dxa"/>
          </w:tcPr>
          <w:p w14:paraId="77D6AFE2" w14:textId="77777777" w:rsidR="00486832" w:rsidRDefault="00486832">
            <w:pPr>
              <w:spacing w:line="276" w:lineRule="auto"/>
            </w:pPr>
          </w:p>
        </w:tc>
      </w:tr>
      <w:tr w:rsidR="00486832" w14:paraId="0748DC3B" w14:textId="77777777">
        <w:tc>
          <w:tcPr>
            <w:tcW w:w="6745" w:type="dxa"/>
          </w:tcPr>
          <w:p w14:paraId="146036EB" w14:textId="77777777" w:rsidR="00486832" w:rsidRDefault="00486832">
            <w:pPr>
              <w:spacing w:line="276" w:lineRule="auto"/>
            </w:pPr>
          </w:p>
        </w:tc>
        <w:tc>
          <w:tcPr>
            <w:tcW w:w="1710" w:type="dxa"/>
          </w:tcPr>
          <w:p w14:paraId="4A2792AA" w14:textId="77777777" w:rsidR="00486832" w:rsidRDefault="00486832">
            <w:pPr>
              <w:spacing w:line="276" w:lineRule="auto"/>
            </w:pPr>
          </w:p>
        </w:tc>
        <w:tc>
          <w:tcPr>
            <w:tcW w:w="1759" w:type="dxa"/>
          </w:tcPr>
          <w:p w14:paraId="6B326490" w14:textId="77777777" w:rsidR="00486832" w:rsidRDefault="00486832">
            <w:pPr>
              <w:spacing w:line="276" w:lineRule="auto"/>
            </w:pPr>
          </w:p>
        </w:tc>
      </w:tr>
      <w:tr w:rsidR="00486832" w14:paraId="5F299626" w14:textId="77777777">
        <w:tc>
          <w:tcPr>
            <w:tcW w:w="6745" w:type="dxa"/>
          </w:tcPr>
          <w:p w14:paraId="113576EA" w14:textId="77777777" w:rsidR="00486832" w:rsidRDefault="00486832">
            <w:pPr>
              <w:spacing w:line="276" w:lineRule="auto"/>
            </w:pPr>
          </w:p>
        </w:tc>
        <w:tc>
          <w:tcPr>
            <w:tcW w:w="1710" w:type="dxa"/>
          </w:tcPr>
          <w:p w14:paraId="4B1F9A51" w14:textId="77777777" w:rsidR="00486832" w:rsidRDefault="00486832">
            <w:pPr>
              <w:spacing w:line="276" w:lineRule="auto"/>
            </w:pPr>
          </w:p>
        </w:tc>
        <w:tc>
          <w:tcPr>
            <w:tcW w:w="1759" w:type="dxa"/>
          </w:tcPr>
          <w:p w14:paraId="166FEED1" w14:textId="77777777" w:rsidR="00486832" w:rsidRDefault="00486832">
            <w:pPr>
              <w:spacing w:line="276" w:lineRule="auto"/>
            </w:pPr>
          </w:p>
        </w:tc>
      </w:tr>
      <w:tr w:rsidR="00486832" w14:paraId="0884D586" w14:textId="77777777">
        <w:tc>
          <w:tcPr>
            <w:tcW w:w="6745" w:type="dxa"/>
          </w:tcPr>
          <w:p w14:paraId="597221EB" w14:textId="77777777" w:rsidR="00486832" w:rsidRDefault="00486832">
            <w:pPr>
              <w:spacing w:line="276" w:lineRule="auto"/>
            </w:pPr>
          </w:p>
        </w:tc>
        <w:tc>
          <w:tcPr>
            <w:tcW w:w="1710" w:type="dxa"/>
          </w:tcPr>
          <w:p w14:paraId="0A8C26B7" w14:textId="77777777" w:rsidR="00486832" w:rsidRDefault="00486832">
            <w:pPr>
              <w:spacing w:line="276" w:lineRule="auto"/>
            </w:pPr>
          </w:p>
        </w:tc>
        <w:tc>
          <w:tcPr>
            <w:tcW w:w="1759" w:type="dxa"/>
          </w:tcPr>
          <w:p w14:paraId="3DB5F500" w14:textId="77777777" w:rsidR="00486832" w:rsidRDefault="00486832">
            <w:pPr>
              <w:spacing w:line="276" w:lineRule="auto"/>
            </w:pPr>
          </w:p>
        </w:tc>
      </w:tr>
    </w:tbl>
    <w:p w14:paraId="6B0024F5" w14:textId="77777777" w:rsidR="00486832" w:rsidRDefault="00CF41C5">
      <w:pPr>
        <w:spacing w:before="0" w:after="0" w:line="240" w:lineRule="auto"/>
        <w:rPr>
          <w:b/>
        </w:rPr>
      </w:pPr>
      <w:r>
        <w:tab/>
      </w:r>
      <w:r>
        <w:tab/>
      </w:r>
      <w:r>
        <w:tab/>
      </w:r>
      <w:r>
        <w:tab/>
      </w:r>
      <w:r>
        <w:tab/>
      </w:r>
      <w:r>
        <w:tab/>
      </w:r>
      <w:r>
        <w:tab/>
      </w:r>
      <w:r>
        <w:tab/>
      </w:r>
      <w:r>
        <w:tab/>
      </w:r>
      <w:r>
        <w:tab/>
      </w:r>
      <w:r>
        <w:tab/>
      </w:r>
      <w:r>
        <w:tab/>
      </w:r>
      <w:r>
        <w:rPr>
          <w:b/>
        </w:rPr>
        <w:t>Total Cost:</w:t>
      </w:r>
    </w:p>
    <w:tbl>
      <w:tblPr>
        <w:tblStyle w:val="aa"/>
        <w:tblW w:w="1759" w:type="dxa"/>
        <w:tblInd w:w="8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9"/>
      </w:tblGrid>
      <w:tr w:rsidR="00486832" w14:paraId="54C83B8D" w14:textId="77777777">
        <w:tc>
          <w:tcPr>
            <w:tcW w:w="1759" w:type="dxa"/>
          </w:tcPr>
          <w:p w14:paraId="7F96BC71" w14:textId="77777777" w:rsidR="00486832" w:rsidRDefault="00486832"/>
        </w:tc>
      </w:tr>
    </w:tbl>
    <w:p w14:paraId="20A17DD8" w14:textId="77777777" w:rsidR="00486832" w:rsidRDefault="00486832"/>
    <w:p w14:paraId="6E659757" w14:textId="77777777" w:rsidR="00486832" w:rsidRDefault="00CF41C5">
      <w:pPr>
        <w:pStyle w:val="Heading1"/>
        <w:rPr>
          <w:b/>
        </w:rPr>
      </w:pPr>
      <w:r>
        <w:rPr>
          <w:b/>
        </w:rPr>
        <w:t>PARTICIPANT REIMBURSEMENT</w:t>
      </w:r>
    </w:p>
    <w:p w14:paraId="4A6BD692" w14:textId="77777777" w:rsidR="00486832" w:rsidRDefault="00CF41C5">
      <w:r>
        <w:t xml:space="preserve">Will your project include participants who will receive an incentive, stipend or reimbursement for the time/travel? </w:t>
      </w:r>
    </w:p>
    <w:p w14:paraId="26138385" w14:textId="77777777" w:rsidR="00486832" w:rsidRDefault="00CF41C5">
      <w:pPr>
        <w:numPr>
          <w:ilvl w:val="0"/>
          <w:numId w:val="3"/>
        </w:numPr>
        <w:pBdr>
          <w:top w:val="nil"/>
          <w:left w:val="nil"/>
          <w:bottom w:val="nil"/>
          <w:right w:val="nil"/>
          <w:between w:val="nil"/>
        </w:pBdr>
        <w:spacing w:after="0"/>
      </w:pPr>
      <w:r>
        <w:rPr>
          <w:color w:val="000000"/>
        </w:rPr>
        <w:t xml:space="preserve">If participants are receiving TRAINING as part of your project, they </w:t>
      </w:r>
      <w:r>
        <w:rPr>
          <w:color w:val="000000"/>
          <w:u w:val="single"/>
        </w:rPr>
        <w:t>may</w:t>
      </w:r>
      <w:r>
        <w:rPr>
          <w:color w:val="000000"/>
        </w:rPr>
        <w:t xml:space="preserve"> </w:t>
      </w:r>
      <w:r>
        <w:rPr>
          <w:color w:val="000000"/>
          <w:u w:val="single"/>
        </w:rPr>
        <w:t>possibly</w:t>
      </w:r>
      <w:r>
        <w:rPr>
          <w:color w:val="000000"/>
        </w:rPr>
        <w:t xml:space="preserve"> be budgeted under </w:t>
      </w:r>
      <w:r>
        <w:rPr>
          <w:b/>
          <w:color w:val="000000"/>
        </w:rPr>
        <w:t>Participant Support Costs</w:t>
      </w:r>
      <w:r>
        <w:rPr>
          <w:color w:val="000000"/>
        </w:rPr>
        <w:t xml:space="preserve">; if they are human subjects participating in RESEARCH, they will be budgeted in </w:t>
      </w:r>
      <w:r>
        <w:rPr>
          <w:b/>
          <w:color w:val="000000"/>
        </w:rPr>
        <w:t>Contractual Services</w:t>
      </w:r>
      <w:r>
        <w:rPr>
          <w:color w:val="000000"/>
        </w:rPr>
        <w:t xml:space="preserve"> (on the OSP budget spreadsheet). </w:t>
      </w:r>
    </w:p>
    <w:p w14:paraId="55A94F0B" w14:textId="77777777" w:rsidR="00486832" w:rsidRDefault="00CF41C5">
      <w:pPr>
        <w:numPr>
          <w:ilvl w:val="0"/>
          <w:numId w:val="3"/>
        </w:numPr>
        <w:pBdr>
          <w:top w:val="nil"/>
          <w:left w:val="nil"/>
          <w:bottom w:val="nil"/>
          <w:right w:val="nil"/>
          <w:between w:val="nil"/>
        </w:pBdr>
        <w:spacing w:before="0" w:after="0"/>
      </w:pPr>
      <w:r>
        <w:rPr>
          <w:color w:val="000000"/>
        </w:rPr>
        <w:t xml:space="preserve">This distinction is important because Participant Support Costs do not have </w:t>
      </w:r>
      <w:r>
        <w:rPr>
          <w:color w:val="000000"/>
        </w:rPr>
        <w:t xml:space="preserve">indirect costs calculated on them, which matters to the university. However, in most cases, if you are conducting human subject research, you cannot use the Participant Support Costs category. </w:t>
      </w:r>
    </w:p>
    <w:p w14:paraId="5B4A4F02" w14:textId="77777777" w:rsidR="00486832" w:rsidRDefault="00CF41C5">
      <w:pPr>
        <w:numPr>
          <w:ilvl w:val="0"/>
          <w:numId w:val="3"/>
        </w:numPr>
        <w:pBdr>
          <w:top w:val="nil"/>
          <w:left w:val="nil"/>
          <w:bottom w:val="nil"/>
          <w:right w:val="nil"/>
          <w:between w:val="nil"/>
        </w:pBdr>
        <w:spacing w:before="0"/>
      </w:pPr>
      <w:r>
        <w:rPr>
          <w:color w:val="000000"/>
        </w:rPr>
        <w:t xml:space="preserve">In either case, you will need to determine the number of participants/subjects x the amount of reimbursement. </w:t>
      </w:r>
    </w:p>
    <w:p w14:paraId="4CC5DCC9" w14:textId="77777777" w:rsidR="00486832" w:rsidRDefault="00CF41C5">
      <w:r>
        <w:rPr>
          <w:i/>
        </w:rPr>
        <w:t>Tip #6: If you are confused about the two categories, check with your OSP pre-award associate or ISCE. Initially, you can use a placeholder for y</w:t>
      </w:r>
      <w:r>
        <w:rPr>
          <w:i/>
        </w:rPr>
        <w:t xml:space="preserve">our budget based on the # of participants x amount of reimbursement and not worry about “where it goes.” </w:t>
      </w:r>
    </w:p>
    <w:p w14:paraId="5DB3FBC9" w14:textId="77777777" w:rsidR="00486832" w:rsidRDefault="00CF41C5">
      <w:r>
        <w:rPr>
          <w:u w:val="single"/>
        </w:rPr>
        <w:lastRenderedPageBreak/>
        <w:t>Instructions</w:t>
      </w:r>
      <w:r>
        <w:t>: List the number of participants x amount of reimbursement:</w:t>
      </w:r>
    </w:p>
    <w:tbl>
      <w:tblPr>
        <w:tblStyle w:val="ab"/>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1530"/>
        <w:gridCol w:w="1800"/>
        <w:gridCol w:w="1489"/>
      </w:tblGrid>
      <w:tr w:rsidR="00486832" w14:paraId="2CBC5E0D" w14:textId="77777777">
        <w:tc>
          <w:tcPr>
            <w:tcW w:w="5395" w:type="dxa"/>
            <w:shd w:val="clear" w:color="auto" w:fill="D0CECE"/>
          </w:tcPr>
          <w:p w14:paraId="5CCF3605" w14:textId="77777777" w:rsidR="00486832" w:rsidRDefault="00CF41C5">
            <w:pPr>
              <w:rPr>
                <w:b/>
              </w:rPr>
            </w:pPr>
            <w:r>
              <w:rPr>
                <w:b/>
              </w:rPr>
              <w:t>Description/Type of Participant (subject, trainee, etc.)</w:t>
            </w:r>
          </w:p>
        </w:tc>
        <w:tc>
          <w:tcPr>
            <w:tcW w:w="1530" w:type="dxa"/>
            <w:shd w:val="clear" w:color="auto" w:fill="D0CECE"/>
          </w:tcPr>
          <w:p w14:paraId="14583C27" w14:textId="77777777" w:rsidR="00486832" w:rsidRDefault="00CF41C5">
            <w:pPr>
              <w:jc w:val="center"/>
              <w:rPr>
                <w:b/>
              </w:rPr>
            </w:pPr>
            <w:r>
              <w:rPr>
                <w:b/>
              </w:rPr>
              <w:t># of participants</w:t>
            </w:r>
          </w:p>
        </w:tc>
        <w:tc>
          <w:tcPr>
            <w:tcW w:w="1800" w:type="dxa"/>
            <w:shd w:val="clear" w:color="auto" w:fill="D0CECE"/>
          </w:tcPr>
          <w:p w14:paraId="180871F2" w14:textId="77777777" w:rsidR="00486832" w:rsidRDefault="00CF41C5">
            <w:pPr>
              <w:jc w:val="center"/>
              <w:rPr>
                <w:b/>
              </w:rPr>
            </w:pPr>
            <w:r>
              <w:rPr>
                <w:b/>
              </w:rPr>
              <w:t>Am</w:t>
            </w:r>
            <w:r>
              <w:rPr>
                <w:b/>
              </w:rPr>
              <w:t>ount of Reimbursement</w:t>
            </w:r>
          </w:p>
        </w:tc>
        <w:tc>
          <w:tcPr>
            <w:tcW w:w="1489" w:type="dxa"/>
            <w:shd w:val="clear" w:color="auto" w:fill="D0CECE"/>
          </w:tcPr>
          <w:p w14:paraId="17081939" w14:textId="77777777" w:rsidR="00486832" w:rsidRDefault="00CF41C5">
            <w:pPr>
              <w:jc w:val="center"/>
              <w:rPr>
                <w:b/>
              </w:rPr>
            </w:pPr>
            <w:r>
              <w:rPr>
                <w:b/>
              </w:rPr>
              <w:t>Total Amount</w:t>
            </w:r>
          </w:p>
        </w:tc>
      </w:tr>
      <w:tr w:rsidR="00486832" w14:paraId="0FAC40E6" w14:textId="77777777">
        <w:tc>
          <w:tcPr>
            <w:tcW w:w="5395" w:type="dxa"/>
          </w:tcPr>
          <w:p w14:paraId="5170D0FE" w14:textId="77777777" w:rsidR="00486832" w:rsidRDefault="00486832">
            <w:pPr>
              <w:spacing w:line="276" w:lineRule="auto"/>
            </w:pPr>
          </w:p>
        </w:tc>
        <w:tc>
          <w:tcPr>
            <w:tcW w:w="1530" w:type="dxa"/>
          </w:tcPr>
          <w:p w14:paraId="700E89EB" w14:textId="77777777" w:rsidR="00486832" w:rsidRDefault="00486832">
            <w:pPr>
              <w:spacing w:line="276" w:lineRule="auto"/>
            </w:pPr>
          </w:p>
        </w:tc>
        <w:tc>
          <w:tcPr>
            <w:tcW w:w="1800" w:type="dxa"/>
          </w:tcPr>
          <w:p w14:paraId="78CE00EB" w14:textId="77777777" w:rsidR="00486832" w:rsidRDefault="00486832">
            <w:pPr>
              <w:spacing w:line="276" w:lineRule="auto"/>
            </w:pPr>
          </w:p>
        </w:tc>
        <w:tc>
          <w:tcPr>
            <w:tcW w:w="1489" w:type="dxa"/>
          </w:tcPr>
          <w:p w14:paraId="12061DA7" w14:textId="77777777" w:rsidR="00486832" w:rsidRDefault="00486832">
            <w:pPr>
              <w:spacing w:line="276" w:lineRule="auto"/>
            </w:pPr>
          </w:p>
        </w:tc>
      </w:tr>
      <w:tr w:rsidR="00486832" w14:paraId="6D4F7310" w14:textId="77777777">
        <w:tc>
          <w:tcPr>
            <w:tcW w:w="5395" w:type="dxa"/>
          </w:tcPr>
          <w:p w14:paraId="5E4277FE" w14:textId="77777777" w:rsidR="00486832" w:rsidRDefault="00486832">
            <w:pPr>
              <w:spacing w:line="276" w:lineRule="auto"/>
            </w:pPr>
          </w:p>
        </w:tc>
        <w:tc>
          <w:tcPr>
            <w:tcW w:w="1530" w:type="dxa"/>
          </w:tcPr>
          <w:p w14:paraId="37022D35" w14:textId="77777777" w:rsidR="00486832" w:rsidRDefault="00486832">
            <w:pPr>
              <w:spacing w:line="276" w:lineRule="auto"/>
            </w:pPr>
          </w:p>
        </w:tc>
        <w:tc>
          <w:tcPr>
            <w:tcW w:w="1800" w:type="dxa"/>
          </w:tcPr>
          <w:p w14:paraId="698D0D3D" w14:textId="77777777" w:rsidR="00486832" w:rsidRDefault="00486832">
            <w:pPr>
              <w:spacing w:line="276" w:lineRule="auto"/>
            </w:pPr>
          </w:p>
        </w:tc>
        <w:tc>
          <w:tcPr>
            <w:tcW w:w="1489" w:type="dxa"/>
          </w:tcPr>
          <w:p w14:paraId="6341C5D5" w14:textId="77777777" w:rsidR="00486832" w:rsidRDefault="00486832">
            <w:pPr>
              <w:spacing w:line="276" w:lineRule="auto"/>
            </w:pPr>
          </w:p>
        </w:tc>
      </w:tr>
    </w:tbl>
    <w:p w14:paraId="1BFE223A" w14:textId="77777777" w:rsidR="00486832" w:rsidRDefault="00CF41C5">
      <w:pPr>
        <w:spacing w:before="0" w:after="0" w:line="240" w:lineRule="auto"/>
        <w:rPr>
          <w:b/>
        </w:rPr>
      </w:pPr>
      <w:r>
        <w:tab/>
      </w:r>
      <w:r>
        <w:tab/>
      </w:r>
      <w:r>
        <w:tab/>
      </w:r>
      <w:r>
        <w:tab/>
      </w:r>
      <w:r>
        <w:tab/>
      </w:r>
      <w:r>
        <w:tab/>
      </w:r>
      <w:r>
        <w:tab/>
      </w:r>
      <w:r>
        <w:tab/>
      </w:r>
      <w:r>
        <w:tab/>
      </w:r>
      <w:r>
        <w:tab/>
      </w:r>
      <w:r>
        <w:tab/>
      </w:r>
      <w:r>
        <w:tab/>
      </w:r>
      <w:r>
        <w:rPr>
          <w:b/>
        </w:rPr>
        <w:t>Total Cost:</w:t>
      </w:r>
    </w:p>
    <w:tbl>
      <w:tblPr>
        <w:tblStyle w:val="ac"/>
        <w:tblW w:w="1579" w:type="dxa"/>
        <w:tblInd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9"/>
      </w:tblGrid>
      <w:tr w:rsidR="00486832" w14:paraId="1A0528A2" w14:textId="77777777">
        <w:tc>
          <w:tcPr>
            <w:tcW w:w="1579" w:type="dxa"/>
          </w:tcPr>
          <w:p w14:paraId="7F73D6D2" w14:textId="77777777" w:rsidR="00486832" w:rsidRDefault="00486832"/>
        </w:tc>
      </w:tr>
    </w:tbl>
    <w:p w14:paraId="52F48985" w14:textId="77777777" w:rsidR="00486832" w:rsidRDefault="00486832"/>
    <w:p w14:paraId="0A4C95C7" w14:textId="77777777" w:rsidR="00486832" w:rsidRDefault="00CF41C5">
      <w:pPr>
        <w:pStyle w:val="Heading1"/>
        <w:rPr>
          <w:b/>
        </w:rPr>
      </w:pPr>
      <w:r>
        <w:rPr>
          <w:b/>
        </w:rPr>
        <w:t>Publication Costs</w:t>
      </w:r>
    </w:p>
    <w:p w14:paraId="371A9A55" w14:textId="77777777" w:rsidR="00486832" w:rsidRDefault="00CF41C5">
      <w:r>
        <w:t xml:space="preserve">Will you have publication costs such as open-access fees? </w:t>
      </w:r>
    </w:p>
    <w:p w14:paraId="129F7AB6" w14:textId="77777777" w:rsidR="00486832" w:rsidRDefault="00CF41C5">
      <w:r>
        <w:rPr>
          <w:u w:val="single"/>
        </w:rPr>
        <w:t>Instructions</w:t>
      </w:r>
      <w:r>
        <w:t>: If yes, list these costs below including the number of grant years you expect to have this expense and the estimated amount:</w:t>
      </w:r>
    </w:p>
    <w:tbl>
      <w:tblPr>
        <w:tblStyle w:val="ad"/>
        <w:tblW w:w="7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250"/>
        <w:gridCol w:w="1848"/>
      </w:tblGrid>
      <w:tr w:rsidR="00486832" w14:paraId="6017A2EA" w14:textId="77777777">
        <w:trPr>
          <w:jc w:val="center"/>
        </w:trPr>
        <w:tc>
          <w:tcPr>
            <w:tcW w:w="3775" w:type="dxa"/>
            <w:shd w:val="clear" w:color="auto" w:fill="D0CECE"/>
          </w:tcPr>
          <w:p w14:paraId="0B3344B4" w14:textId="77777777" w:rsidR="00486832" w:rsidRDefault="00CF41C5">
            <w:pPr>
              <w:rPr>
                <w:b/>
              </w:rPr>
            </w:pPr>
            <w:r>
              <w:rPr>
                <w:b/>
              </w:rPr>
              <w:t>Type of Publication Cost</w:t>
            </w:r>
          </w:p>
        </w:tc>
        <w:tc>
          <w:tcPr>
            <w:tcW w:w="2250" w:type="dxa"/>
            <w:shd w:val="clear" w:color="auto" w:fill="D0CECE"/>
          </w:tcPr>
          <w:p w14:paraId="48DF63CA" w14:textId="77777777" w:rsidR="00486832" w:rsidRDefault="00CF41C5">
            <w:pPr>
              <w:jc w:val="center"/>
              <w:rPr>
                <w:b/>
              </w:rPr>
            </w:pPr>
            <w:r>
              <w:rPr>
                <w:b/>
              </w:rPr>
              <w:t># of Grant Years</w:t>
            </w:r>
          </w:p>
        </w:tc>
        <w:tc>
          <w:tcPr>
            <w:tcW w:w="1848" w:type="dxa"/>
            <w:shd w:val="clear" w:color="auto" w:fill="D0CECE"/>
          </w:tcPr>
          <w:p w14:paraId="3D041147" w14:textId="77777777" w:rsidR="00486832" w:rsidRDefault="00CF41C5">
            <w:pPr>
              <w:jc w:val="center"/>
              <w:rPr>
                <w:b/>
              </w:rPr>
            </w:pPr>
            <w:r>
              <w:rPr>
                <w:b/>
              </w:rPr>
              <w:t>Amount</w:t>
            </w:r>
          </w:p>
        </w:tc>
      </w:tr>
      <w:tr w:rsidR="00486832" w14:paraId="43D723F3" w14:textId="77777777">
        <w:trPr>
          <w:jc w:val="center"/>
        </w:trPr>
        <w:tc>
          <w:tcPr>
            <w:tcW w:w="3775" w:type="dxa"/>
          </w:tcPr>
          <w:p w14:paraId="05D1C7D9" w14:textId="77777777" w:rsidR="00486832" w:rsidRDefault="00486832"/>
        </w:tc>
        <w:tc>
          <w:tcPr>
            <w:tcW w:w="2250" w:type="dxa"/>
          </w:tcPr>
          <w:p w14:paraId="5BEC8554" w14:textId="77777777" w:rsidR="00486832" w:rsidRDefault="00486832">
            <w:pPr>
              <w:jc w:val="center"/>
            </w:pPr>
          </w:p>
        </w:tc>
        <w:tc>
          <w:tcPr>
            <w:tcW w:w="1848" w:type="dxa"/>
          </w:tcPr>
          <w:p w14:paraId="1BC3DBE2" w14:textId="77777777" w:rsidR="00486832" w:rsidRDefault="00486832">
            <w:pPr>
              <w:jc w:val="center"/>
            </w:pPr>
          </w:p>
        </w:tc>
      </w:tr>
      <w:tr w:rsidR="00486832" w14:paraId="77D74F21" w14:textId="77777777">
        <w:trPr>
          <w:jc w:val="center"/>
        </w:trPr>
        <w:tc>
          <w:tcPr>
            <w:tcW w:w="3775" w:type="dxa"/>
          </w:tcPr>
          <w:p w14:paraId="2F8AF99E" w14:textId="77777777" w:rsidR="00486832" w:rsidRDefault="00486832"/>
        </w:tc>
        <w:tc>
          <w:tcPr>
            <w:tcW w:w="2250" w:type="dxa"/>
          </w:tcPr>
          <w:p w14:paraId="01970229" w14:textId="77777777" w:rsidR="00486832" w:rsidRDefault="00486832">
            <w:pPr>
              <w:jc w:val="center"/>
            </w:pPr>
          </w:p>
        </w:tc>
        <w:tc>
          <w:tcPr>
            <w:tcW w:w="1848" w:type="dxa"/>
          </w:tcPr>
          <w:p w14:paraId="193A979E" w14:textId="77777777" w:rsidR="00486832" w:rsidRDefault="00486832">
            <w:pPr>
              <w:jc w:val="center"/>
            </w:pPr>
          </w:p>
        </w:tc>
      </w:tr>
    </w:tbl>
    <w:p w14:paraId="1A039C50" w14:textId="77777777" w:rsidR="00486832" w:rsidRDefault="00CF41C5">
      <w:pPr>
        <w:spacing w:before="0" w:after="0" w:line="240" w:lineRule="auto"/>
        <w:rPr>
          <w:b/>
        </w:rPr>
      </w:pPr>
      <w:r>
        <w:tab/>
      </w:r>
      <w:r>
        <w:tab/>
      </w:r>
      <w:r>
        <w:tab/>
      </w:r>
      <w:r>
        <w:tab/>
      </w:r>
      <w:r>
        <w:tab/>
      </w:r>
      <w:r>
        <w:tab/>
      </w:r>
      <w:r>
        <w:tab/>
      </w:r>
      <w:r>
        <w:tab/>
      </w:r>
      <w:r>
        <w:tab/>
      </w:r>
      <w:r>
        <w:tab/>
      </w:r>
      <w:r>
        <w:rPr>
          <w:b/>
        </w:rPr>
        <w:t>Total Cost:</w:t>
      </w:r>
    </w:p>
    <w:tbl>
      <w:tblPr>
        <w:tblStyle w:val="ae"/>
        <w:tblW w:w="1890" w:type="dxa"/>
        <w:tblInd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tblGrid>
      <w:tr w:rsidR="00486832" w14:paraId="1CA1B91D" w14:textId="77777777">
        <w:tc>
          <w:tcPr>
            <w:tcW w:w="1890" w:type="dxa"/>
          </w:tcPr>
          <w:p w14:paraId="179079EA" w14:textId="77777777" w:rsidR="00486832" w:rsidRDefault="00486832"/>
        </w:tc>
      </w:tr>
    </w:tbl>
    <w:p w14:paraId="03473C5F" w14:textId="77777777" w:rsidR="00486832" w:rsidRDefault="00486832"/>
    <w:p w14:paraId="5EE3A9C7" w14:textId="77777777" w:rsidR="00486832" w:rsidRDefault="00CF41C5">
      <w:pPr>
        <w:pStyle w:val="Heading1"/>
        <w:rPr>
          <w:b/>
        </w:rPr>
      </w:pPr>
      <w:r>
        <w:rPr>
          <w:b/>
        </w:rPr>
        <w:t xml:space="preserve">Contractual Services </w:t>
      </w:r>
    </w:p>
    <w:p w14:paraId="5EF52A02" w14:textId="77777777" w:rsidR="00486832" w:rsidRDefault="00CF41C5">
      <w:r>
        <w:t xml:space="preserve">Do you have expenses that you will pay an organization or vendor to perform on your behalf, such as printing, transcription, mailing services, data storage, etc.? If yes, include these costs below. </w:t>
      </w:r>
    </w:p>
    <w:p w14:paraId="7E598316" w14:textId="77777777" w:rsidR="00486832" w:rsidRDefault="00CF41C5">
      <w:pPr>
        <w:numPr>
          <w:ilvl w:val="0"/>
          <w:numId w:val="4"/>
        </w:numPr>
        <w:pBdr>
          <w:top w:val="nil"/>
          <w:left w:val="nil"/>
          <w:bottom w:val="nil"/>
          <w:right w:val="nil"/>
          <w:between w:val="nil"/>
        </w:pBdr>
      </w:pPr>
      <w:r>
        <w:rPr>
          <w:color w:val="000000"/>
        </w:rPr>
        <w:t xml:space="preserve">Typically, human subject reimbursement and consultant costs go in this section on the VT spreadsheet; however, since we addressed these costs above, you do not need to include them here. </w:t>
      </w:r>
    </w:p>
    <w:p w14:paraId="4B06E691" w14:textId="77777777" w:rsidR="00486832" w:rsidRDefault="00CF41C5">
      <w:r>
        <w:rPr>
          <w:u w:val="single"/>
        </w:rPr>
        <w:t>Instructions</w:t>
      </w:r>
      <w:r>
        <w:t>: Describe the service, number of years it will be neede</w:t>
      </w:r>
      <w:r>
        <w:t xml:space="preserve">d and the estimated amount. Initially, you can use a placeholder until you determine these costs through a quote or online price, etc.  </w:t>
      </w:r>
    </w:p>
    <w:tbl>
      <w:tblPr>
        <w:tblStyle w:val="af"/>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2553"/>
        <w:gridCol w:w="2554"/>
        <w:gridCol w:w="2554"/>
      </w:tblGrid>
      <w:tr w:rsidR="00486832" w14:paraId="398AC516" w14:textId="77777777">
        <w:tc>
          <w:tcPr>
            <w:tcW w:w="2553" w:type="dxa"/>
            <w:shd w:val="clear" w:color="auto" w:fill="D0CECE"/>
          </w:tcPr>
          <w:p w14:paraId="62C82104" w14:textId="77777777" w:rsidR="00486832" w:rsidRDefault="00CF41C5">
            <w:pPr>
              <w:rPr>
                <w:b/>
              </w:rPr>
            </w:pPr>
            <w:r>
              <w:rPr>
                <w:b/>
              </w:rPr>
              <w:t>Description of Service</w:t>
            </w:r>
          </w:p>
        </w:tc>
        <w:tc>
          <w:tcPr>
            <w:tcW w:w="2553" w:type="dxa"/>
            <w:shd w:val="clear" w:color="auto" w:fill="D0CECE"/>
          </w:tcPr>
          <w:p w14:paraId="32A77636" w14:textId="77777777" w:rsidR="00486832" w:rsidRDefault="00CF41C5">
            <w:pPr>
              <w:jc w:val="center"/>
              <w:rPr>
                <w:b/>
              </w:rPr>
            </w:pPr>
            <w:r>
              <w:rPr>
                <w:b/>
              </w:rPr>
              <w:t># of Grant Years Needed</w:t>
            </w:r>
          </w:p>
        </w:tc>
        <w:tc>
          <w:tcPr>
            <w:tcW w:w="2554" w:type="dxa"/>
            <w:shd w:val="clear" w:color="auto" w:fill="D0CECE"/>
          </w:tcPr>
          <w:p w14:paraId="5D6ED4B3" w14:textId="77777777" w:rsidR="00486832" w:rsidRDefault="00CF41C5">
            <w:pPr>
              <w:jc w:val="center"/>
              <w:rPr>
                <w:b/>
              </w:rPr>
            </w:pPr>
            <w:r>
              <w:rPr>
                <w:b/>
              </w:rPr>
              <w:t>Amount</w:t>
            </w:r>
          </w:p>
        </w:tc>
        <w:tc>
          <w:tcPr>
            <w:tcW w:w="2554" w:type="dxa"/>
            <w:shd w:val="clear" w:color="auto" w:fill="D0CECE"/>
          </w:tcPr>
          <w:p w14:paraId="7FE2C41F" w14:textId="77777777" w:rsidR="00486832" w:rsidRDefault="00CF41C5">
            <w:pPr>
              <w:jc w:val="center"/>
              <w:rPr>
                <w:b/>
              </w:rPr>
            </w:pPr>
            <w:r>
              <w:rPr>
                <w:b/>
              </w:rPr>
              <w:t>Total Amount</w:t>
            </w:r>
          </w:p>
        </w:tc>
      </w:tr>
      <w:tr w:rsidR="00486832" w14:paraId="3A794CDC" w14:textId="77777777">
        <w:tc>
          <w:tcPr>
            <w:tcW w:w="2553" w:type="dxa"/>
          </w:tcPr>
          <w:p w14:paraId="1BB79F28" w14:textId="77777777" w:rsidR="00486832" w:rsidRDefault="00486832">
            <w:pPr>
              <w:spacing w:line="276" w:lineRule="auto"/>
            </w:pPr>
          </w:p>
        </w:tc>
        <w:tc>
          <w:tcPr>
            <w:tcW w:w="2553" w:type="dxa"/>
          </w:tcPr>
          <w:p w14:paraId="6E6183EA" w14:textId="77777777" w:rsidR="00486832" w:rsidRDefault="00486832">
            <w:pPr>
              <w:spacing w:line="276" w:lineRule="auto"/>
              <w:jc w:val="center"/>
            </w:pPr>
          </w:p>
        </w:tc>
        <w:tc>
          <w:tcPr>
            <w:tcW w:w="2554" w:type="dxa"/>
          </w:tcPr>
          <w:p w14:paraId="2E0EA5AA" w14:textId="77777777" w:rsidR="00486832" w:rsidRDefault="00486832">
            <w:pPr>
              <w:spacing w:line="276" w:lineRule="auto"/>
              <w:jc w:val="center"/>
            </w:pPr>
          </w:p>
        </w:tc>
        <w:tc>
          <w:tcPr>
            <w:tcW w:w="2554" w:type="dxa"/>
          </w:tcPr>
          <w:p w14:paraId="02F635C4" w14:textId="77777777" w:rsidR="00486832" w:rsidRDefault="00486832">
            <w:pPr>
              <w:spacing w:line="276" w:lineRule="auto"/>
              <w:jc w:val="center"/>
            </w:pPr>
          </w:p>
        </w:tc>
      </w:tr>
      <w:tr w:rsidR="00486832" w14:paraId="5F909ADA" w14:textId="77777777">
        <w:tc>
          <w:tcPr>
            <w:tcW w:w="2553" w:type="dxa"/>
          </w:tcPr>
          <w:p w14:paraId="5A8677A7" w14:textId="77777777" w:rsidR="00486832" w:rsidRDefault="00486832">
            <w:pPr>
              <w:spacing w:line="276" w:lineRule="auto"/>
            </w:pPr>
          </w:p>
        </w:tc>
        <w:tc>
          <w:tcPr>
            <w:tcW w:w="2553" w:type="dxa"/>
          </w:tcPr>
          <w:p w14:paraId="73A92971" w14:textId="77777777" w:rsidR="00486832" w:rsidRDefault="00486832">
            <w:pPr>
              <w:spacing w:line="276" w:lineRule="auto"/>
              <w:jc w:val="center"/>
            </w:pPr>
          </w:p>
        </w:tc>
        <w:tc>
          <w:tcPr>
            <w:tcW w:w="2554" w:type="dxa"/>
          </w:tcPr>
          <w:p w14:paraId="3BA7C3D8" w14:textId="77777777" w:rsidR="00486832" w:rsidRDefault="00486832">
            <w:pPr>
              <w:spacing w:line="276" w:lineRule="auto"/>
              <w:jc w:val="center"/>
            </w:pPr>
          </w:p>
        </w:tc>
        <w:tc>
          <w:tcPr>
            <w:tcW w:w="2554" w:type="dxa"/>
          </w:tcPr>
          <w:p w14:paraId="2E110F9C" w14:textId="77777777" w:rsidR="00486832" w:rsidRDefault="00486832">
            <w:pPr>
              <w:spacing w:line="276" w:lineRule="auto"/>
              <w:jc w:val="center"/>
            </w:pPr>
          </w:p>
        </w:tc>
      </w:tr>
      <w:tr w:rsidR="00486832" w14:paraId="5C4E9773" w14:textId="77777777">
        <w:tc>
          <w:tcPr>
            <w:tcW w:w="2553" w:type="dxa"/>
          </w:tcPr>
          <w:p w14:paraId="49918C77" w14:textId="77777777" w:rsidR="00486832" w:rsidRDefault="00486832">
            <w:pPr>
              <w:spacing w:line="276" w:lineRule="auto"/>
            </w:pPr>
          </w:p>
        </w:tc>
        <w:tc>
          <w:tcPr>
            <w:tcW w:w="2553" w:type="dxa"/>
          </w:tcPr>
          <w:p w14:paraId="6FC680F4" w14:textId="77777777" w:rsidR="00486832" w:rsidRDefault="00486832">
            <w:pPr>
              <w:spacing w:line="276" w:lineRule="auto"/>
              <w:jc w:val="center"/>
            </w:pPr>
          </w:p>
        </w:tc>
        <w:tc>
          <w:tcPr>
            <w:tcW w:w="2554" w:type="dxa"/>
          </w:tcPr>
          <w:p w14:paraId="2D4DF4AC" w14:textId="77777777" w:rsidR="00486832" w:rsidRDefault="00486832">
            <w:pPr>
              <w:spacing w:line="276" w:lineRule="auto"/>
              <w:jc w:val="center"/>
            </w:pPr>
          </w:p>
        </w:tc>
        <w:tc>
          <w:tcPr>
            <w:tcW w:w="2554" w:type="dxa"/>
          </w:tcPr>
          <w:p w14:paraId="22B030D8" w14:textId="77777777" w:rsidR="00486832" w:rsidRDefault="00486832">
            <w:pPr>
              <w:spacing w:line="276" w:lineRule="auto"/>
              <w:jc w:val="center"/>
            </w:pPr>
          </w:p>
        </w:tc>
      </w:tr>
    </w:tbl>
    <w:p w14:paraId="4E14ED78" w14:textId="77777777" w:rsidR="00486832" w:rsidRDefault="00CF41C5">
      <w:pPr>
        <w:spacing w:before="0" w:after="0" w:line="240" w:lineRule="auto"/>
        <w:rPr>
          <w:b/>
        </w:rPr>
      </w:pPr>
      <w:r>
        <w:tab/>
      </w:r>
      <w:r>
        <w:tab/>
      </w:r>
      <w:r>
        <w:tab/>
      </w:r>
      <w:r>
        <w:tab/>
      </w:r>
      <w:r>
        <w:tab/>
      </w:r>
      <w:r>
        <w:tab/>
      </w:r>
      <w:r>
        <w:tab/>
      </w:r>
      <w:r>
        <w:tab/>
      </w:r>
      <w:r>
        <w:tab/>
      </w:r>
      <w:r>
        <w:tab/>
      </w:r>
      <w:r>
        <w:tab/>
      </w:r>
      <w:r>
        <w:rPr>
          <w:b/>
        </w:rPr>
        <w:t>Total Cost:</w:t>
      </w:r>
    </w:p>
    <w:tbl>
      <w:tblPr>
        <w:tblStyle w:val="af0"/>
        <w:tblW w:w="2569" w:type="dxa"/>
        <w:tblInd w:w="7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9"/>
      </w:tblGrid>
      <w:tr w:rsidR="00486832" w14:paraId="1E3EBF86" w14:textId="77777777">
        <w:tc>
          <w:tcPr>
            <w:tcW w:w="2569" w:type="dxa"/>
          </w:tcPr>
          <w:p w14:paraId="13E6F481" w14:textId="77777777" w:rsidR="00486832" w:rsidRDefault="00486832"/>
        </w:tc>
      </w:tr>
    </w:tbl>
    <w:p w14:paraId="6846362B" w14:textId="77777777" w:rsidR="00486832" w:rsidRDefault="00486832"/>
    <w:p w14:paraId="6898FC31" w14:textId="77777777" w:rsidR="00486832" w:rsidRDefault="00CF41C5">
      <w:pPr>
        <w:pStyle w:val="Heading1"/>
        <w:rPr>
          <w:b/>
        </w:rPr>
      </w:pPr>
      <w:r>
        <w:rPr>
          <w:b/>
        </w:rPr>
        <w:t>Other Direct Costs</w:t>
      </w:r>
    </w:p>
    <w:p w14:paraId="500FC535" w14:textId="77777777" w:rsidR="00486832" w:rsidRDefault="00CF41C5">
      <w:r>
        <w:t xml:space="preserve">Will you have other costs not covered in previous sections? If so, they may be included under “Other Direct Costs”. </w:t>
      </w:r>
    </w:p>
    <w:p w14:paraId="080D6131" w14:textId="77777777" w:rsidR="00486832" w:rsidRDefault="00CF41C5">
      <w:r>
        <w:rPr>
          <w:u w:val="single"/>
        </w:rPr>
        <w:lastRenderedPageBreak/>
        <w:t>Instructions</w:t>
      </w:r>
      <w:r>
        <w:t>: Describe any other direct costs, the number of years you will need these items and provide an estimated co</w:t>
      </w:r>
      <w:r>
        <w:t xml:space="preserve">st. Initially, you can use a placeholder until you determine these costs through a quote or online price, etc.  </w:t>
      </w:r>
    </w:p>
    <w:tbl>
      <w:tblPr>
        <w:tblStyle w:val="af1"/>
        <w:tblW w:w="7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2250"/>
        <w:gridCol w:w="1848"/>
      </w:tblGrid>
      <w:tr w:rsidR="00486832" w14:paraId="25035B63" w14:textId="77777777">
        <w:trPr>
          <w:jc w:val="center"/>
        </w:trPr>
        <w:tc>
          <w:tcPr>
            <w:tcW w:w="3775" w:type="dxa"/>
            <w:shd w:val="clear" w:color="auto" w:fill="D0CECE"/>
          </w:tcPr>
          <w:p w14:paraId="04564D9A" w14:textId="77777777" w:rsidR="00486832" w:rsidRDefault="00CF41C5">
            <w:pPr>
              <w:rPr>
                <w:b/>
              </w:rPr>
            </w:pPr>
            <w:r>
              <w:rPr>
                <w:b/>
              </w:rPr>
              <w:t>Other Direct Costs</w:t>
            </w:r>
          </w:p>
        </w:tc>
        <w:tc>
          <w:tcPr>
            <w:tcW w:w="2250" w:type="dxa"/>
            <w:shd w:val="clear" w:color="auto" w:fill="D0CECE"/>
          </w:tcPr>
          <w:p w14:paraId="7DEBB447" w14:textId="77777777" w:rsidR="00486832" w:rsidRDefault="00CF41C5">
            <w:pPr>
              <w:jc w:val="center"/>
              <w:rPr>
                <w:b/>
              </w:rPr>
            </w:pPr>
            <w:r>
              <w:rPr>
                <w:b/>
              </w:rPr>
              <w:t># of Grant Years</w:t>
            </w:r>
          </w:p>
        </w:tc>
        <w:tc>
          <w:tcPr>
            <w:tcW w:w="1848" w:type="dxa"/>
            <w:shd w:val="clear" w:color="auto" w:fill="D0CECE"/>
          </w:tcPr>
          <w:p w14:paraId="567015DB" w14:textId="77777777" w:rsidR="00486832" w:rsidRDefault="00CF41C5">
            <w:pPr>
              <w:jc w:val="center"/>
              <w:rPr>
                <w:b/>
              </w:rPr>
            </w:pPr>
            <w:r>
              <w:rPr>
                <w:b/>
              </w:rPr>
              <w:t>Estimated Amount</w:t>
            </w:r>
          </w:p>
        </w:tc>
      </w:tr>
      <w:tr w:rsidR="00486832" w14:paraId="292AF9C6" w14:textId="77777777">
        <w:trPr>
          <w:jc w:val="center"/>
        </w:trPr>
        <w:tc>
          <w:tcPr>
            <w:tcW w:w="3775" w:type="dxa"/>
          </w:tcPr>
          <w:p w14:paraId="0CD59CDD" w14:textId="77777777" w:rsidR="00486832" w:rsidRDefault="00486832"/>
        </w:tc>
        <w:tc>
          <w:tcPr>
            <w:tcW w:w="2250" w:type="dxa"/>
          </w:tcPr>
          <w:p w14:paraId="79EF9117" w14:textId="77777777" w:rsidR="00486832" w:rsidRDefault="00486832">
            <w:pPr>
              <w:jc w:val="center"/>
            </w:pPr>
          </w:p>
        </w:tc>
        <w:tc>
          <w:tcPr>
            <w:tcW w:w="1848" w:type="dxa"/>
          </w:tcPr>
          <w:p w14:paraId="769E1225" w14:textId="77777777" w:rsidR="00486832" w:rsidRDefault="00486832">
            <w:pPr>
              <w:jc w:val="center"/>
            </w:pPr>
          </w:p>
        </w:tc>
      </w:tr>
      <w:tr w:rsidR="00486832" w14:paraId="72EF7814" w14:textId="77777777">
        <w:trPr>
          <w:jc w:val="center"/>
        </w:trPr>
        <w:tc>
          <w:tcPr>
            <w:tcW w:w="3775" w:type="dxa"/>
          </w:tcPr>
          <w:p w14:paraId="70BCDCCB" w14:textId="77777777" w:rsidR="00486832" w:rsidRDefault="00486832"/>
        </w:tc>
        <w:tc>
          <w:tcPr>
            <w:tcW w:w="2250" w:type="dxa"/>
          </w:tcPr>
          <w:p w14:paraId="186F5CF9" w14:textId="77777777" w:rsidR="00486832" w:rsidRDefault="00486832">
            <w:pPr>
              <w:jc w:val="center"/>
            </w:pPr>
          </w:p>
        </w:tc>
        <w:tc>
          <w:tcPr>
            <w:tcW w:w="1848" w:type="dxa"/>
          </w:tcPr>
          <w:p w14:paraId="034E6E70" w14:textId="77777777" w:rsidR="00486832" w:rsidRDefault="00486832">
            <w:pPr>
              <w:jc w:val="center"/>
            </w:pPr>
          </w:p>
        </w:tc>
      </w:tr>
    </w:tbl>
    <w:p w14:paraId="67DE9CB7" w14:textId="77777777" w:rsidR="00486832" w:rsidRDefault="00CF41C5">
      <w:pPr>
        <w:spacing w:before="0" w:after="0" w:line="240" w:lineRule="auto"/>
        <w:rPr>
          <w:b/>
        </w:rPr>
      </w:pPr>
      <w:r>
        <w:tab/>
      </w:r>
      <w:r>
        <w:tab/>
      </w:r>
      <w:r>
        <w:tab/>
      </w:r>
      <w:r>
        <w:tab/>
      </w:r>
      <w:r>
        <w:tab/>
      </w:r>
      <w:r>
        <w:tab/>
      </w:r>
      <w:r>
        <w:tab/>
      </w:r>
      <w:r>
        <w:tab/>
      </w:r>
      <w:r>
        <w:tab/>
      </w:r>
      <w:r>
        <w:tab/>
      </w:r>
      <w:r>
        <w:rPr>
          <w:b/>
        </w:rPr>
        <w:t>Total Cost:</w:t>
      </w:r>
    </w:p>
    <w:tbl>
      <w:tblPr>
        <w:tblStyle w:val="af2"/>
        <w:tblW w:w="1890" w:type="dxa"/>
        <w:tblInd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tblGrid>
      <w:tr w:rsidR="00486832" w14:paraId="3EA87EBD" w14:textId="77777777">
        <w:tc>
          <w:tcPr>
            <w:tcW w:w="1890" w:type="dxa"/>
          </w:tcPr>
          <w:p w14:paraId="622EF637" w14:textId="77777777" w:rsidR="00486832" w:rsidRDefault="00486832"/>
        </w:tc>
      </w:tr>
    </w:tbl>
    <w:p w14:paraId="6112DB92" w14:textId="77777777" w:rsidR="00486832" w:rsidRDefault="00486832"/>
    <w:p w14:paraId="2B7E51BF" w14:textId="77777777" w:rsidR="00486832" w:rsidRDefault="00CF41C5">
      <w:pPr>
        <w:pStyle w:val="Heading1"/>
        <w:rPr>
          <w:b/>
        </w:rPr>
      </w:pPr>
      <w:r>
        <w:rPr>
          <w:b/>
        </w:rPr>
        <w:t>Total Estimated Costs</w:t>
      </w:r>
    </w:p>
    <w:p w14:paraId="2812E0D5" w14:textId="77777777" w:rsidR="00486832" w:rsidRDefault="00CF41C5">
      <w:r>
        <w:t xml:space="preserve">After completing the sections above, calculate a rough estimate of your total costs by including the estimated total cost for each section in the table below. </w:t>
      </w:r>
    </w:p>
    <w:tbl>
      <w:tblPr>
        <w:tblStyle w:val="af3"/>
        <w:tblW w:w="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440"/>
      </w:tblGrid>
      <w:tr w:rsidR="00486832" w14:paraId="6EC07C35" w14:textId="77777777">
        <w:trPr>
          <w:jc w:val="center"/>
        </w:trPr>
        <w:tc>
          <w:tcPr>
            <w:tcW w:w="2605" w:type="dxa"/>
            <w:shd w:val="clear" w:color="auto" w:fill="D0CECE"/>
          </w:tcPr>
          <w:p w14:paraId="77481A0D" w14:textId="77777777" w:rsidR="00486832" w:rsidRDefault="00CF41C5">
            <w:pPr>
              <w:rPr>
                <w:b/>
              </w:rPr>
            </w:pPr>
            <w:r>
              <w:rPr>
                <w:b/>
              </w:rPr>
              <w:t>Budget Category</w:t>
            </w:r>
          </w:p>
        </w:tc>
        <w:tc>
          <w:tcPr>
            <w:tcW w:w="1440" w:type="dxa"/>
            <w:shd w:val="clear" w:color="auto" w:fill="D0CECE"/>
          </w:tcPr>
          <w:p w14:paraId="241C5A4A" w14:textId="77777777" w:rsidR="00486832" w:rsidRDefault="00CF41C5">
            <w:pPr>
              <w:rPr>
                <w:b/>
              </w:rPr>
            </w:pPr>
            <w:r>
              <w:rPr>
                <w:b/>
              </w:rPr>
              <w:t>Amount</w:t>
            </w:r>
          </w:p>
        </w:tc>
      </w:tr>
      <w:tr w:rsidR="00486832" w14:paraId="2A52E8FE" w14:textId="77777777">
        <w:trPr>
          <w:jc w:val="center"/>
        </w:trPr>
        <w:tc>
          <w:tcPr>
            <w:tcW w:w="2605" w:type="dxa"/>
          </w:tcPr>
          <w:p w14:paraId="6969E75A" w14:textId="77777777" w:rsidR="00486832" w:rsidRDefault="00CF41C5">
            <w:r>
              <w:t>Your Time</w:t>
            </w:r>
          </w:p>
        </w:tc>
        <w:tc>
          <w:tcPr>
            <w:tcW w:w="1440" w:type="dxa"/>
          </w:tcPr>
          <w:p w14:paraId="1EDD4954" w14:textId="77777777" w:rsidR="00486832" w:rsidRDefault="00486832"/>
        </w:tc>
      </w:tr>
      <w:tr w:rsidR="00486832" w14:paraId="574C6CEC" w14:textId="77777777">
        <w:trPr>
          <w:jc w:val="center"/>
        </w:trPr>
        <w:tc>
          <w:tcPr>
            <w:tcW w:w="2605" w:type="dxa"/>
          </w:tcPr>
          <w:p w14:paraId="49C12B12" w14:textId="77777777" w:rsidR="00486832" w:rsidRDefault="00CF41C5">
            <w:r>
              <w:t>Collaborators</w:t>
            </w:r>
          </w:p>
        </w:tc>
        <w:tc>
          <w:tcPr>
            <w:tcW w:w="1440" w:type="dxa"/>
          </w:tcPr>
          <w:p w14:paraId="129E205E" w14:textId="77777777" w:rsidR="00486832" w:rsidRDefault="00486832"/>
        </w:tc>
      </w:tr>
      <w:tr w:rsidR="00486832" w14:paraId="5D2E14A5" w14:textId="77777777">
        <w:trPr>
          <w:jc w:val="center"/>
        </w:trPr>
        <w:tc>
          <w:tcPr>
            <w:tcW w:w="2605" w:type="dxa"/>
          </w:tcPr>
          <w:p w14:paraId="29FB6B1C" w14:textId="77777777" w:rsidR="00486832" w:rsidRDefault="00CF41C5">
            <w:r>
              <w:t>Students</w:t>
            </w:r>
          </w:p>
        </w:tc>
        <w:tc>
          <w:tcPr>
            <w:tcW w:w="1440" w:type="dxa"/>
          </w:tcPr>
          <w:p w14:paraId="2D48CEB1" w14:textId="77777777" w:rsidR="00486832" w:rsidRDefault="00486832"/>
        </w:tc>
      </w:tr>
      <w:tr w:rsidR="00486832" w14:paraId="4FCC5FAB" w14:textId="77777777">
        <w:trPr>
          <w:jc w:val="center"/>
        </w:trPr>
        <w:tc>
          <w:tcPr>
            <w:tcW w:w="2605" w:type="dxa"/>
          </w:tcPr>
          <w:p w14:paraId="4BDAEE8F" w14:textId="77777777" w:rsidR="00486832" w:rsidRDefault="00CF41C5">
            <w:r>
              <w:t>Travel</w:t>
            </w:r>
          </w:p>
        </w:tc>
        <w:tc>
          <w:tcPr>
            <w:tcW w:w="1440" w:type="dxa"/>
          </w:tcPr>
          <w:p w14:paraId="28FEBE04" w14:textId="77777777" w:rsidR="00486832" w:rsidRDefault="00486832"/>
        </w:tc>
      </w:tr>
      <w:tr w:rsidR="00486832" w14:paraId="38CC0CCB" w14:textId="77777777">
        <w:trPr>
          <w:jc w:val="center"/>
        </w:trPr>
        <w:tc>
          <w:tcPr>
            <w:tcW w:w="2605" w:type="dxa"/>
          </w:tcPr>
          <w:p w14:paraId="6E7EF025" w14:textId="77777777" w:rsidR="00486832" w:rsidRDefault="00CF41C5">
            <w:r>
              <w:t>Equipment</w:t>
            </w:r>
          </w:p>
        </w:tc>
        <w:tc>
          <w:tcPr>
            <w:tcW w:w="1440" w:type="dxa"/>
          </w:tcPr>
          <w:p w14:paraId="16CFB128" w14:textId="77777777" w:rsidR="00486832" w:rsidRDefault="00486832"/>
        </w:tc>
      </w:tr>
      <w:tr w:rsidR="00486832" w14:paraId="76E26BF2" w14:textId="77777777">
        <w:trPr>
          <w:jc w:val="center"/>
        </w:trPr>
        <w:tc>
          <w:tcPr>
            <w:tcW w:w="2605" w:type="dxa"/>
          </w:tcPr>
          <w:p w14:paraId="0713A99B" w14:textId="77777777" w:rsidR="00486832" w:rsidRDefault="00CF41C5">
            <w:r>
              <w:t>Materials/Supplies</w:t>
            </w:r>
          </w:p>
        </w:tc>
        <w:tc>
          <w:tcPr>
            <w:tcW w:w="1440" w:type="dxa"/>
          </w:tcPr>
          <w:p w14:paraId="185E5B54" w14:textId="77777777" w:rsidR="00486832" w:rsidRDefault="00486832"/>
        </w:tc>
      </w:tr>
      <w:tr w:rsidR="00486832" w14:paraId="01E78BBC" w14:textId="77777777">
        <w:trPr>
          <w:jc w:val="center"/>
        </w:trPr>
        <w:tc>
          <w:tcPr>
            <w:tcW w:w="2605" w:type="dxa"/>
          </w:tcPr>
          <w:p w14:paraId="67541939" w14:textId="77777777" w:rsidR="00486832" w:rsidRDefault="00CF41C5">
            <w:r>
              <w:t>Participant Reimbursement</w:t>
            </w:r>
          </w:p>
        </w:tc>
        <w:tc>
          <w:tcPr>
            <w:tcW w:w="1440" w:type="dxa"/>
          </w:tcPr>
          <w:p w14:paraId="205898B8" w14:textId="77777777" w:rsidR="00486832" w:rsidRDefault="00486832"/>
        </w:tc>
      </w:tr>
      <w:tr w:rsidR="00486832" w14:paraId="7E54EE7F" w14:textId="77777777">
        <w:trPr>
          <w:jc w:val="center"/>
        </w:trPr>
        <w:tc>
          <w:tcPr>
            <w:tcW w:w="2605" w:type="dxa"/>
          </w:tcPr>
          <w:p w14:paraId="2AE86A50" w14:textId="77777777" w:rsidR="00486832" w:rsidRDefault="00CF41C5">
            <w:r>
              <w:t>Publication Costs</w:t>
            </w:r>
          </w:p>
        </w:tc>
        <w:tc>
          <w:tcPr>
            <w:tcW w:w="1440" w:type="dxa"/>
          </w:tcPr>
          <w:p w14:paraId="31434FB0" w14:textId="77777777" w:rsidR="00486832" w:rsidRDefault="00486832"/>
        </w:tc>
      </w:tr>
      <w:tr w:rsidR="00486832" w14:paraId="6EB46805" w14:textId="77777777">
        <w:trPr>
          <w:jc w:val="center"/>
        </w:trPr>
        <w:tc>
          <w:tcPr>
            <w:tcW w:w="2605" w:type="dxa"/>
          </w:tcPr>
          <w:p w14:paraId="1B4E7CFE" w14:textId="77777777" w:rsidR="00486832" w:rsidRDefault="00CF41C5">
            <w:r>
              <w:t>Contractual Services</w:t>
            </w:r>
          </w:p>
        </w:tc>
        <w:tc>
          <w:tcPr>
            <w:tcW w:w="1440" w:type="dxa"/>
          </w:tcPr>
          <w:p w14:paraId="2D1DE3AE" w14:textId="77777777" w:rsidR="00486832" w:rsidRDefault="00486832"/>
        </w:tc>
      </w:tr>
      <w:tr w:rsidR="00486832" w14:paraId="2F63D279" w14:textId="77777777">
        <w:trPr>
          <w:jc w:val="center"/>
        </w:trPr>
        <w:tc>
          <w:tcPr>
            <w:tcW w:w="2605" w:type="dxa"/>
          </w:tcPr>
          <w:p w14:paraId="1A07718B" w14:textId="77777777" w:rsidR="00486832" w:rsidRDefault="00CF41C5">
            <w:r>
              <w:t>Other Direct Costs</w:t>
            </w:r>
          </w:p>
        </w:tc>
        <w:tc>
          <w:tcPr>
            <w:tcW w:w="1440" w:type="dxa"/>
          </w:tcPr>
          <w:p w14:paraId="2A9BA05D" w14:textId="77777777" w:rsidR="00486832" w:rsidRDefault="00486832"/>
        </w:tc>
      </w:tr>
      <w:tr w:rsidR="00486832" w14:paraId="6568FD11" w14:textId="77777777">
        <w:trPr>
          <w:jc w:val="center"/>
        </w:trPr>
        <w:tc>
          <w:tcPr>
            <w:tcW w:w="2605" w:type="dxa"/>
          </w:tcPr>
          <w:p w14:paraId="238E38C3" w14:textId="77777777" w:rsidR="00486832" w:rsidRDefault="00CF41C5">
            <w:pPr>
              <w:rPr>
                <w:b/>
              </w:rPr>
            </w:pPr>
            <w:r>
              <w:rPr>
                <w:b/>
              </w:rPr>
              <w:t>GRAND TOTAL</w:t>
            </w:r>
          </w:p>
        </w:tc>
        <w:tc>
          <w:tcPr>
            <w:tcW w:w="1440" w:type="dxa"/>
          </w:tcPr>
          <w:p w14:paraId="22244B49" w14:textId="77777777" w:rsidR="00486832" w:rsidRDefault="00486832"/>
        </w:tc>
      </w:tr>
    </w:tbl>
    <w:p w14:paraId="07C1754F" w14:textId="77777777" w:rsidR="00486832" w:rsidRDefault="00CF41C5">
      <w:r>
        <w:br/>
      </w:r>
      <w:r>
        <w:rPr>
          <w:u w:val="single"/>
        </w:rPr>
        <w:t>Note</w:t>
      </w:r>
      <w:r>
        <w:t>: This amount WILL CHANGE once you work with OSP to develop your budget since they will include fringe benefits, tuition if needed for any GRA positions, as well as salary escalations and any indirect costs. If you have collaborators from other institution</w:t>
      </w:r>
      <w:r>
        <w:t xml:space="preserve">s or consultants, there may be additional costs associated with including them as well. </w:t>
      </w:r>
    </w:p>
    <w:p w14:paraId="23BDFC0B" w14:textId="77777777" w:rsidR="00486832" w:rsidRDefault="00CF41C5">
      <w:r>
        <w:t>This worksheet, however, will help you think through the various budget categories and see if you are near to hitting your budget target as a first step in the budgeti</w:t>
      </w:r>
      <w:r>
        <w:t xml:space="preserve">ng process. </w:t>
      </w:r>
    </w:p>
    <w:p w14:paraId="4A7AE925" w14:textId="77777777" w:rsidR="00486832" w:rsidRDefault="00CF41C5">
      <w:pPr>
        <w:pStyle w:val="Heading1"/>
        <w:rPr>
          <w:b/>
        </w:rPr>
      </w:pPr>
      <w:r>
        <w:rPr>
          <w:b/>
        </w:rPr>
        <w:t>Next Steps</w:t>
      </w:r>
    </w:p>
    <w:p w14:paraId="684EFE4A" w14:textId="77777777" w:rsidR="00486832" w:rsidRDefault="00CF41C5">
      <w:r>
        <w:t>Once you have completed the worksheet, you can use this information to request a budget from OSP on the official VT spreadsheet to further refine your budget. Keep in mind, budgeting is an iterative process so you may need to go bac</w:t>
      </w:r>
      <w:r>
        <w:t xml:space="preserve">k and forth with OSP several times before you arrive at your final budget.  </w:t>
      </w:r>
    </w:p>
    <w:p w14:paraId="397E5285" w14:textId="77777777" w:rsidR="00486832" w:rsidRDefault="00CF41C5">
      <w:r>
        <w:t xml:space="preserve">Additional information you will need to provide to OSP to request a budget: </w:t>
      </w:r>
    </w:p>
    <w:p w14:paraId="3E3098E6" w14:textId="77777777" w:rsidR="00486832" w:rsidRDefault="00CF41C5">
      <w:pPr>
        <w:numPr>
          <w:ilvl w:val="0"/>
          <w:numId w:val="4"/>
        </w:numPr>
        <w:pBdr>
          <w:top w:val="nil"/>
          <w:left w:val="nil"/>
          <w:bottom w:val="nil"/>
          <w:right w:val="nil"/>
          <w:between w:val="nil"/>
        </w:pBdr>
        <w:spacing w:after="0"/>
      </w:pPr>
      <w:r>
        <w:rPr>
          <w:color w:val="000000"/>
        </w:rPr>
        <w:t>Start and end date for your project/# of years</w:t>
      </w:r>
    </w:p>
    <w:p w14:paraId="69668E90" w14:textId="77777777" w:rsidR="00486832" w:rsidRDefault="00CF41C5">
      <w:pPr>
        <w:numPr>
          <w:ilvl w:val="0"/>
          <w:numId w:val="4"/>
        </w:numPr>
        <w:pBdr>
          <w:top w:val="nil"/>
          <w:left w:val="nil"/>
          <w:bottom w:val="nil"/>
          <w:right w:val="nil"/>
          <w:between w:val="nil"/>
        </w:pBdr>
        <w:spacing w:before="0" w:after="0"/>
      </w:pPr>
      <w:r>
        <w:rPr>
          <w:color w:val="000000"/>
        </w:rPr>
        <w:t>Your funding agency’s allowable indirect rate and/or policy to justify the rate</w:t>
      </w:r>
    </w:p>
    <w:p w14:paraId="1E781071" w14:textId="77777777" w:rsidR="00486832" w:rsidRDefault="00CF41C5">
      <w:pPr>
        <w:numPr>
          <w:ilvl w:val="0"/>
          <w:numId w:val="4"/>
        </w:numPr>
        <w:pBdr>
          <w:top w:val="nil"/>
          <w:left w:val="nil"/>
          <w:bottom w:val="nil"/>
          <w:right w:val="nil"/>
          <w:between w:val="nil"/>
        </w:pBdr>
        <w:spacing w:before="0"/>
      </w:pPr>
      <w:r>
        <w:rPr>
          <w:color w:val="000000"/>
        </w:rPr>
        <w:t xml:space="preserve">Go to </w:t>
      </w:r>
      <w:hyperlink r:id="rId10">
        <w:r>
          <w:rPr>
            <w:color w:val="0563C1"/>
            <w:u w:val="single"/>
          </w:rPr>
          <w:t>Summit</w:t>
        </w:r>
      </w:hyperlink>
      <w:r>
        <w:rPr>
          <w:color w:val="000000"/>
        </w:rPr>
        <w:t xml:space="preserve"> to initiate a proposal and request a budget from OSP</w:t>
      </w:r>
    </w:p>
    <w:sectPr w:rsidR="00486832">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81E7E"/>
    <w:multiLevelType w:val="multilevel"/>
    <w:tmpl w:val="FB1C2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FA47ED"/>
    <w:multiLevelType w:val="multilevel"/>
    <w:tmpl w:val="2E340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0B4B2E"/>
    <w:multiLevelType w:val="multilevel"/>
    <w:tmpl w:val="D5FA9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C24E93"/>
    <w:multiLevelType w:val="multilevel"/>
    <w:tmpl w:val="373A0F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3603D6"/>
    <w:multiLevelType w:val="multilevel"/>
    <w:tmpl w:val="A064B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E34831"/>
    <w:multiLevelType w:val="multilevel"/>
    <w:tmpl w:val="933E4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C9296F"/>
    <w:multiLevelType w:val="multilevel"/>
    <w:tmpl w:val="8D3A5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32"/>
    <w:rsid w:val="00486832"/>
    <w:rsid w:val="00A438F9"/>
    <w:rsid w:val="00C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7090"/>
  <w15:docId w15:val="{EDB501E3-9CF3-4DC1-B915-5FAFB22A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244"/>
  </w:style>
  <w:style w:type="paragraph" w:styleId="Heading1">
    <w:name w:val="heading 1"/>
    <w:basedOn w:val="Normal"/>
    <w:next w:val="Normal"/>
    <w:link w:val="Heading1Char"/>
    <w:uiPriority w:val="9"/>
    <w:qFormat/>
    <w:rsid w:val="0043324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3324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3324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3324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3324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3324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3324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3324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324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3244"/>
    <w:pPr>
      <w:spacing w:before="0" w:after="0"/>
    </w:pPr>
    <w:rPr>
      <w:rFonts w:asciiTheme="majorHAnsi" w:eastAsiaTheme="majorEastAsia" w:hAnsiTheme="majorHAnsi" w:cstheme="majorBidi"/>
      <w:caps/>
      <w:color w:val="4472C4" w:themeColor="accent1"/>
      <w:spacing w:val="10"/>
      <w:sz w:val="52"/>
      <w:szCs w:val="52"/>
    </w:rPr>
  </w:style>
  <w:style w:type="paragraph" w:styleId="BalloonText">
    <w:name w:val="Balloon Text"/>
    <w:basedOn w:val="Normal"/>
    <w:link w:val="BalloonTextChar"/>
    <w:uiPriority w:val="99"/>
    <w:semiHidden/>
    <w:unhideWhenUsed/>
    <w:rsid w:val="00C9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7E6"/>
    <w:rPr>
      <w:rFonts w:ascii="Segoe UI" w:hAnsi="Segoe UI" w:cs="Segoe UI"/>
      <w:sz w:val="18"/>
      <w:szCs w:val="18"/>
    </w:rPr>
  </w:style>
  <w:style w:type="paragraph" w:styleId="ListParagraph">
    <w:name w:val="List Paragraph"/>
    <w:basedOn w:val="Normal"/>
    <w:uiPriority w:val="34"/>
    <w:qFormat/>
    <w:rsid w:val="00C957E6"/>
    <w:pPr>
      <w:ind w:left="720"/>
      <w:contextualSpacing/>
    </w:pPr>
  </w:style>
  <w:style w:type="table" w:styleId="TableGrid">
    <w:name w:val="Table Grid"/>
    <w:basedOn w:val="TableNormal"/>
    <w:uiPriority w:val="39"/>
    <w:rsid w:val="0011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F59"/>
    <w:rPr>
      <w:color w:val="0563C1" w:themeColor="hyperlink"/>
      <w:u w:val="single"/>
    </w:rPr>
  </w:style>
  <w:style w:type="character" w:styleId="UnresolvedMention">
    <w:name w:val="Unresolved Mention"/>
    <w:basedOn w:val="DefaultParagraphFont"/>
    <w:uiPriority w:val="99"/>
    <w:semiHidden/>
    <w:unhideWhenUsed/>
    <w:rsid w:val="00854F59"/>
    <w:rPr>
      <w:color w:val="605E5C"/>
      <w:shd w:val="clear" w:color="auto" w:fill="E1DFDD"/>
    </w:rPr>
  </w:style>
  <w:style w:type="character" w:styleId="FollowedHyperlink">
    <w:name w:val="FollowedHyperlink"/>
    <w:basedOn w:val="DefaultParagraphFont"/>
    <w:uiPriority w:val="99"/>
    <w:semiHidden/>
    <w:unhideWhenUsed/>
    <w:rsid w:val="00854F59"/>
    <w:rPr>
      <w:color w:val="954F72" w:themeColor="followedHyperlink"/>
      <w:u w:val="single"/>
    </w:rPr>
  </w:style>
  <w:style w:type="character" w:customStyle="1" w:styleId="Heading1Char">
    <w:name w:val="Heading 1 Char"/>
    <w:basedOn w:val="DefaultParagraphFont"/>
    <w:link w:val="Heading1"/>
    <w:uiPriority w:val="9"/>
    <w:rsid w:val="0043324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43324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433244"/>
    <w:rPr>
      <w:caps/>
      <w:color w:val="1F3763" w:themeColor="accent1" w:themeShade="7F"/>
      <w:spacing w:val="15"/>
    </w:rPr>
  </w:style>
  <w:style w:type="character" w:customStyle="1" w:styleId="Heading4Char">
    <w:name w:val="Heading 4 Char"/>
    <w:basedOn w:val="DefaultParagraphFont"/>
    <w:link w:val="Heading4"/>
    <w:uiPriority w:val="9"/>
    <w:semiHidden/>
    <w:rsid w:val="00433244"/>
    <w:rPr>
      <w:caps/>
      <w:color w:val="2F5496" w:themeColor="accent1" w:themeShade="BF"/>
      <w:spacing w:val="10"/>
    </w:rPr>
  </w:style>
  <w:style w:type="character" w:customStyle="1" w:styleId="Heading5Char">
    <w:name w:val="Heading 5 Char"/>
    <w:basedOn w:val="DefaultParagraphFont"/>
    <w:link w:val="Heading5"/>
    <w:uiPriority w:val="9"/>
    <w:semiHidden/>
    <w:rsid w:val="00433244"/>
    <w:rPr>
      <w:caps/>
      <w:color w:val="2F5496" w:themeColor="accent1" w:themeShade="BF"/>
      <w:spacing w:val="10"/>
    </w:rPr>
  </w:style>
  <w:style w:type="character" w:customStyle="1" w:styleId="Heading6Char">
    <w:name w:val="Heading 6 Char"/>
    <w:basedOn w:val="DefaultParagraphFont"/>
    <w:link w:val="Heading6"/>
    <w:uiPriority w:val="9"/>
    <w:semiHidden/>
    <w:rsid w:val="00433244"/>
    <w:rPr>
      <w:caps/>
      <w:color w:val="2F5496" w:themeColor="accent1" w:themeShade="BF"/>
      <w:spacing w:val="10"/>
    </w:rPr>
  </w:style>
  <w:style w:type="character" w:customStyle="1" w:styleId="Heading7Char">
    <w:name w:val="Heading 7 Char"/>
    <w:basedOn w:val="DefaultParagraphFont"/>
    <w:link w:val="Heading7"/>
    <w:uiPriority w:val="9"/>
    <w:semiHidden/>
    <w:rsid w:val="00433244"/>
    <w:rPr>
      <w:caps/>
      <w:color w:val="2F5496" w:themeColor="accent1" w:themeShade="BF"/>
      <w:spacing w:val="10"/>
    </w:rPr>
  </w:style>
  <w:style w:type="character" w:customStyle="1" w:styleId="Heading8Char">
    <w:name w:val="Heading 8 Char"/>
    <w:basedOn w:val="DefaultParagraphFont"/>
    <w:link w:val="Heading8"/>
    <w:uiPriority w:val="9"/>
    <w:semiHidden/>
    <w:rsid w:val="00433244"/>
    <w:rPr>
      <w:caps/>
      <w:spacing w:val="10"/>
      <w:sz w:val="18"/>
      <w:szCs w:val="18"/>
    </w:rPr>
  </w:style>
  <w:style w:type="character" w:customStyle="1" w:styleId="Heading9Char">
    <w:name w:val="Heading 9 Char"/>
    <w:basedOn w:val="DefaultParagraphFont"/>
    <w:link w:val="Heading9"/>
    <w:uiPriority w:val="9"/>
    <w:semiHidden/>
    <w:rsid w:val="00433244"/>
    <w:rPr>
      <w:i/>
      <w:iCs/>
      <w:caps/>
      <w:spacing w:val="10"/>
      <w:sz w:val="18"/>
      <w:szCs w:val="18"/>
    </w:rPr>
  </w:style>
  <w:style w:type="paragraph" w:styleId="Caption">
    <w:name w:val="caption"/>
    <w:basedOn w:val="Normal"/>
    <w:next w:val="Normal"/>
    <w:uiPriority w:val="35"/>
    <w:semiHidden/>
    <w:unhideWhenUsed/>
    <w:qFormat/>
    <w:rsid w:val="00433244"/>
    <w:rPr>
      <w:b/>
      <w:bCs/>
      <w:color w:val="2F5496" w:themeColor="accent1" w:themeShade="BF"/>
      <w:sz w:val="16"/>
      <w:szCs w:val="16"/>
    </w:rPr>
  </w:style>
  <w:style w:type="character" w:customStyle="1" w:styleId="TitleChar">
    <w:name w:val="Title Char"/>
    <w:basedOn w:val="DefaultParagraphFont"/>
    <w:link w:val="Title"/>
    <w:uiPriority w:val="10"/>
    <w:rsid w:val="0043324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433244"/>
    <w:rPr>
      <w:caps/>
      <w:color w:val="595959" w:themeColor="text1" w:themeTint="A6"/>
      <w:spacing w:val="10"/>
      <w:sz w:val="21"/>
      <w:szCs w:val="21"/>
    </w:rPr>
  </w:style>
  <w:style w:type="character" w:styleId="Strong">
    <w:name w:val="Strong"/>
    <w:uiPriority w:val="22"/>
    <w:qFormat/>
    <w:rsid w:val="00433244"/>
    <w:rPr>
      <w:b/>
      <w:bCs/>
    </w:rPr>
  </w:style>
  <w:style w:type="character" w:styleId="Emphasis">
    <w:name w:val="Emphasis"/>
    <w:uiPriority w:val="20"/>
    <w:qFormat/>
    <w:rsid w:val="00433244"/>
    <w:rPr>
      <w:caps/>
      <w:color w:val="1F3763" w:themeColor="accent1" w:themeShade="7F"/>
      <w:spacing w:val="5"/>
    </w:rPr>
  </w:style>
  <w:style w:type="paragraph" w:styleId="NoSpacing">
    <w:name w:val="No Spacing"/>
    <w:uiPriority w:val="1"/>
    <w:qFormat/>
    <w:rsid w:val="00433244"/>
    <w:pPr>
      <w:spacing w:after="0" w:line="240" w:lineRule="auto"/>
    </w:pPr>
  </w:style>
  <w:style w:type="paragraph" w:styleId="Quote">
    <w:name w:val="Quote"/>
    <w:basedOn w:val="Normal"/>
    <w:next w:val="Normal"/>
    <w:link w:val="QuoteChar"/>
    <w:uiPriority w:val="29"/>
    <w:qFormat/>
    <w:rsid w:val="00433244"/>
    <w:rPr>
      <w:i/>
      <w:iCs/>
      <w:sz w:val="24"/>
      <w:szCs w:val="24"/>
    </w:rPr>
  </w:style>
  <w:style w:type="character" w:customStyle="1" w:styleId="QuoteChar">
    <w:name w:val="Quote Char"/>
    <w:basedOn w:val="DefaultParagraphFont"/>
    <w:link w:val="Quote"/>
    <w:uiPriority w:val="29"/>
    <w:rsid w:val="00433244"/>
    <w:rPr>
      <w:i/>
      <w:iCs/>
      <w:sz w:val="24"/>
      <w:szCs w:val="24"/>
    </w:rPr>
  </w:style>
  <w:style w:type="paragraph" w:styleId="IntenseQuote">
    <w:name w:val="Intense Quote"/>
    <w:basedOn w:val="Normal"/>
    <w:next w:val="Normal"/>
    <w:link w:val="IntenseQuoteChar"/>
    <w:uiPriority w:val="30"/>
    <w:qFormat/>
    <w:rsid w:val="0043324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33244"/>
    <w:rPr>
      <w:color w:val="4472C4" w:themeColor="accent1"/>
      <w:sz w:val="24"/>
      <w:szCs w:val="24"/>
    </w:rPr>
  </w:style>
  <w:style w:type="character" w:styleId="SubtleEmphasis">
    <w:name w:val="Subtle Emphasis"/>
    <w:uiPriority w:val="19"/>
    <w:qFormat/>
    <w:rsid w:val="00433244"/>
    <w:rPr>
      <w:i/>
      <w:iCs/>
      <w:color w:val="1F3763" w:themeColor="accent1" w:themeShade="7F"/>
    </w:rPr>
  </w:style>
  <w:style w:type="character" w:styleId="IntenseEmphasis">
    <w:name w:val="Intense Emphasis"/>
    <w:uiPriority w:val="21"/>
    <w:qFormat/>
    <w:rsid w:val="00433244"/>
    <w:rPr>
      <w:b/>
      <w:bCs/>
      <w:caps/>
      <w:color w:val="1F3763" w:themeColor="accent1" w:themeShade="7F"/>
      <w:spacing w:val="10"/>
    </w:rPr>
  </w:style>
  <w:style w:type="character" w:styleId="SubtleReference">
    <w:name w:val="Subtle Reference"/>
    <w:uiPriority w:val="31"/>
    <w:qFormat/>
    <w:rsid w:val="00433244"/>
    <w:rPr>
      <w:b/>
      <w:bCs/>
      <w:color w:val="4472C4" w:themeColor="accent1"/>
    </w:rPr>
  </w:style>
  <w:style w:type="character" w:styleId="IntenseReference">
    <w:name w:val="Intense Reference"/>
    <w:uiPriority w:val="32"/>
    <w:qFormat/>
    <w:rsid w:val="00433244"/>
    <w:rPr>
      <w:b/>
      <w:bCs/>
      <w:i/>
      <w:iCs/>
      <w:caps/>
      <w:color w:val="4472C4" w:themeColor="accent1"/>
    </w:rPr>
  </w:style>
  <w:style w:type="character" w:styleId="BookTitle">
    <w:name w:val="Book Title"/>
    <w:uiPriority w:val="33"/>
    <w:qFormat/>
    <w:rsid w:val="00433244"/>
    <w:rPr>
      <w:b/>
      <w:bCs/>
      <w:i/>
      <w:iCs/>
      <w:spacing w:val="0"/>
    </w:rPr>
  </w:style>
  <w:style w:type="paragraph" w:styleId="TOCHeading">
    <w:name w:val="TOC Heading"/>
    <w:basedOn w:val="Heading1"/>
    <w:next w:val="Normal"/>
    <w:uiPriority w:val="39"/>
    <w:semiHidden/>
    <w:unhideWhenUsed/>
    <w:qFormat/>
    <w:rsid w:val="00433244"/>
    <w:pPr>
      <w:outlineLvl w:val="9"/>
    </w:p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sa.gov/" TargetMode="External"/><Relationship Id="rId3" Type="http://schemas.openxmlformats.org/officeDocument/2006/relationships/numbering" Target="numbering.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ummit.cloud.vt.edu/" TargetMode="Externa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zOCLzv8Zmz4l/bXUdWotfJt9g==">AMUW2mXYTkerhzqPCLH/D1HOYb2VG7iP4c0+Gw45XpjtVxzLYrbRapHbP6CiHdmbuX8YyiHsHswkIZY1NyPmSqEpEW/7N4z7OIeGb428YKQKUf4xd6m4sN8=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374E10-7667-4C22-830E-CFBB8ED8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1889</Words>
  <Characters>10771</Characters>
  <Application>Microsoft Office Word</Application>
  <DocSecurity>0</DocSecurity>
  <Lines>89</Lines>
  <Paragraphs>25</Paragraphs>
  <ScaleCrop>false</ScaleCrop>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Yancey</dc:creator>
  <cp:lastModifiedBy>Crawford, Yancey</cp:lastModifiedBy>
  <cp:revision>3</cp:revision>
  <dcterms:created xsi:type="dcterms:W3CDTF">2021-01-13T18:42:00Z</dcterms:created>
  <dcterms:modified xsi:type="dcterms:W3CDTF">2021-01-13T18:47:00Z</dcterms:modified>
</cp:coreProperties>
</file>